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83" w:rsidRPr="00C40B83" w:rsidRDefault="00C40B83" w:rsidP="00C40B83">
      <w:pPr>
        <w:autoSpaceDE/>
        <w:autoSpaceDN/>
        <w:spacing w:after="0" w:line="240" w:lineRule="auto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9EC9473" wp14:editId="7407CAA1">
            <wp:simplePos x="0" y="0"/>
            <wp:positionH relativeFrom="column">
              <wp:posOffset>5050790</wp:posOffset>
            </wp:positionH>
            <wp:positionV relativeFrom="paragraph">
              <wp:posOffset>-581025</wp:posOffset>
            </wp:positionV>
            <wp:extent cx="1276350" cy="1209675"/>
            <wp:effectExtent l="0" t="0" r="0" b="9525"/>
            <wp:wrapSquare wrapText="bothSides"/>
            <wp:docPr id="2" name="Picture 2" descr="UWSC Logo Black -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SC Logo Black - For 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B83">
        <w:rPr>
          <w:rFonts w:ascii="Arial" w:hAnsi="Arial" w:cs="Arial"/>
          <w:bCs/>
          <w:iCs/>
          <w:sz w:val="20"/>
          <w:szCs w:val="20"/>
        </w:rPr>
        <w:t>3120 McDougall Ave., Ste. 200</w:t>
      </w:r>
      <w:r w:rsidRPr="00C40B83">
        <w:rPr>
          <w:rFonts w:ascii="Arial" w:hAnsi="Arial" w:cs="Arial"/>
          <w:bCs/>
          <w:iCs/>
          <w:sz w:val="20"/>
          <w:szCs w:val="20"/>
        </w:rPr>
        <w:br/>
      </w:r>
      <w:smartTag w:uri="urn:schemas-microsoft-com:office:smarttags" w:element="City">
        <w:r w:rsidRPr="00C40B83">
          <w:rPr>
            <w:rFonts w:ascii="Arial" w:hAnsi="Arial" w:cs="Arial"/>
            <w:bCs/>
            <w:iCs/>
            <w:sz w:val="20"/>
            <w:szCs w:val="20"/>
          </w:rPr>
          <w:t>Everett</w:t>
        </w:r>
      </w:smartTag>
      <w:r w:rsidRPr="00C40B83">
        <w:rPr>
          <w:rFonts w:ascii="Arial" w:hAnsi="Arial" w:cs="Arial"/>
          <w:bCs/>
          <w:iCs/>
          <w:sz w:val="20"/>
          <w:szCs w:val="20"/>
        </w:rPr>
        <w:t xml:space="preserve">, </w:t>
      </w:r>
      <w:smartTag w:uri="urn:schemas-microsoft-com:office:smarttags" w:element="State">
        <w:r w:rsidRPr="00C40B83">
          <w:rPr>
            <w:rFonts w:ascii="Arial" w:hAnsi="Arial" w:cs="Arial"/>
            <w:bCs/>
            <w:iCs/>
            <w:sz w:val="20"/>
            <w:szCs w:val="20"/>
          </w:rPr>
          <w:t>WA</w:t>
        </w:r>
      </w:smartTag>
      <w:r w:rsidRPr="00C40B83">
        <w:rPr>
          <w:rFonts w:ascii="Arial" w:hAnsi="Arial" w:cs="Arial"/>
          <w:bCs/>
          <w:iCs/>
          <w:sz w:val="20"/>
          <w:szCs w:val="20"/>
        </w:rPr>
        <w:t xml:space="preserve"> </w:t>
      </w:r>
      <w:smartTag w:uri="urn:schemas-microsoft-com:office:smarttags" w:element="PostalCode">
        <w:r w:rsidRPr="00C40B83">
          <w:rPr>
            <w:rFonts w:ascii="Arial" w:hAnsi="Arial" w:cs="Arial"/>
            <w:bCs/>
            <w:iCs/>
            <w:sz w:val="20"/>
            <w:szCs w:val="20"/>
          </w:rPr>
          <w:t>98201</w:t>
        </w:r>
      </w:smartTag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Ph: 425.374.5500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F: 425.374.5555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C40B83">
        <w:rPr>
          <w:rFonts w:ascii="Arial" w:hAnsi="Arial" w:cs="Arial"/>
          <w:b/>
          <w:sz w:val="20"/>
          <w:szCs w:val="20"/>
        </w:rPr>
        <w:t>Contact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/>
          <w:sz w:val="20"/>
          <w:szCs w:val="22"/>
        </w:rPr>
      </w:pPr>
      <w:r w:rsidRPr="00C40B83">
        <w:rPr>
          <w:rFonts w:ascii="Arial" w:hAnsi="Arial"/>
          <w:sz w:val="20"/>
          <w:szCs w:val="22"/>
        </w:rPr>
        <w:t xml:space="preserve">Neil Parekh 206.370.0058; </w:t>
      </w:r>
      <w:hyperlink r:id="rId6" w:history="1">
        <w:r w:rsidRPr="00C40B83">
          <w:rPr>
            <w:rFonts w:ascii="Verdana" w:hAnsi="Verdana"/>
            <w:b/>
            <w:bCs/>
            <w:color w:val="666699"/>
            <w:sz w:val="20"/>
            <w:szCs w:val="22"/>
            <w:u w:val="single"/>
          </w:rPr>
          <w:t>neil.parekh@uwsc.org</w:t>
        </w:r>
      </w:hyperlink>
      <w:r w:rsidRPr="00C40B83">
        <w:rPr>
          <w:rFonts w:ascii="Arial" w:hAnsi="Arial" w:cs="Arial"/>
          <w:b/>
          <w:bCs/>
          <w:sz w:val="20"/>
          <w:szCs w:val="22"/>
        </w:rPr>
        <w:t xml:space="preserve"> </w:t>
      </w:r>
      <w:r w:rsidRPr="00C40B83">
        <w:rPr>
          <w:rFonts w:ascii="Arial" w:hAnsi="Arial"/>
          <w:sz w:val="20"/>
          <w:szCs w:val="22"/>
        </w:rPr>
        <w:t xml:space="preserve"> 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/>
          <w:sz w:val="20"/>
          <w:szCs w:val="22"/>
        </w:rPr>
      </w:pPr>
      <w:r w:rsidRPr="00C40B83">
        <w:rPr>
          <w:rFonts w:ascii="Arial" w:hAnsi="Arial"/>
          <w:sz w:val="20"/>
          <w:szCs w:val="22"/>
        </w:rPr>
        <w:t>Vice President of Marketing and Communications, United Way of Snohomish County</w:t>
      </w: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bCs/>
          <w:kern w:val="36"/>
          <w:sz w:val="20"/>
          <w:szCs w:val="20"/>
        </w:rPr>
      </w:pP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/>
          <w:b/>
          <w:sz w:val="28"/>
          <w:szCs w:val="28"/>
        </w:rPr>
      </w:pPr>
      <w:r w:rsidRPr="00C40B83">
        <w:rPr>
          <w:rFonts w:ascii="Arial" w:hAnsi="Arial"/>
          <w:b/>
          <w:sz w:val="28"/>
          <w:szCs w:val="28"/>
        </w:rPr>
        <w:t xml:space="preserve">United Way </w:t>
      </w:r>
      <w:r w:rsidR="005E273D">
        <w:rPr>
          <w:rFonts w:ascii="Arial" w:hAnsi="Arial"/>
          <w:b/>
          <w:sz w:val="28"/>
          <w:szCs w:val="28"/>
        </w:rPr>
        <w:t xml:space="preserve">thanks 13,000 donors, 300 workplaces; </w:t>
      </w:r>
      <w:r w:rsidR="005E273D">
        <w:rPr>
          <w:rFonts w:ascii="Arial" w:hAnsi="Arial"/>
          <w:b/>
          <w:sz w:val="28"/>
          <w:szCs w:val="28"/>
        </w:rPr>
        <w:br/>
      </w:r>
      <w:r w:rsidR="00170FA6">
        <w:rPr>
          <w:rFonts w:ascii="Arial" w:hAnsi="Arial"/>
          <w:b/>
          <w:sz w:val="28"/>
          <w:szCs w:val="28"/>
        </w:rPr>
        <w:t>honors award-winning campaigns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/>
          <w:sz w:val="20"/>
          <w:szCs w:val="22"/>
        </w:rPr>
      </w:pPr>
    </w:p>
    <w:p w:rsidR="00987A19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170FA6">
        <w:rPr>
          <w:rFonts w:ascii="Arial" w:hAnsi="Arial" w:cs="Arial"/>
          <w:sz w:val="20"/>
          <w:szCs w:val="22"/>
        </w:rPr>
        <w:t xml:space="preserve">(Everett, WA) – </w:t>
      </w:r>
      <w:r w:rsidR="00987A19">
        <w:rPr>
          <w:rFonts w:ascii="Arial" w:hAnsi="Arial" w:cs="Arial"/>
          <w:sz w:val="20"/>
          <w:szCs w:val="22"/>
        </w:rPr>
        <w:t>S</w:t>
      </w:r>
      <w:r w:rsidR="003B6694">
        <w:rPr>
          <w:rFonts w:ascii="Arial" w:hAnsi="Arial" w:cs="Arial"/>
          <w:sz w:val="20"/>
          <w:szCs w:val="22"/>
        </w:rPr>
        <w:t xml:space="preserve">enior Aerospace </w:t>
      </w:r>
      <w:r w:rsidR="00987A19">
        <w:rPr>
          <w:rFonts w:ascii="Arial" w:hAnsi="Arial" w:cs="Arial"/>
          <w:sz w:val="20"/>
          <w:szCs w:val="22"/>
        </w:rPr>
        <w:t>Absolute Manufacturing</w:t>
      </w:r>
      <w:r w:rsidR="003B6694">
        <w:rPr>
          <w:rFonts w:ascii="Arial" w:hAnsi="Arial" w:cs="Arial"/>
          <w:sz w:val="20"/>
          <w:szCs w:val="22"/>
        </w:rPr>
        <w:t xml:space="preserve"> won the President’s Award </w:t>
      </w:r>
      <w:r w:rsidR="00987A19">
        <w:rPr>
          <w:rFonts w:ascii="Arial" w:hAnsi="Arial" w:cs="Arial"/>
          <w:sz w:val="20"/>
          <w:szCs w:val="22"/>
        </w:rPr>
        <w:t>and</w:t>
      </w:r>
      <w:r w:rsidR="003B6694">
        <w:rPr>
          <w:rFonts w:ascii="Arial" w:hAnsi="Arial" w:cs="Arial"/>
          <w:sz w:val="20"/>
          <w:szCs w:val="22"/>
        </w:rPr>
        <w:t xml:space="preserve"> Jeff Roe, CEO of</w:t>
      </w:r>
      <w:r w:rsidR="00987A19">
        <w:rPr>
          <w:rFonts w:ascii="Arial" w:hAnsi="Arial" w:cs="Arial"/>
          <w:sz w:val="20"/>
          <w:szCs w:val="22"/>
        </w:rPr>
        <w:t xml:space="preserve"> Premera Blue Cross</w:t>
      </w:r>
      <w:r w:rsidR="003B6694">
        <w:rPr>
          <w:rFonts w:ascii="Arial" w:hAnsi="Arial" w:cs="Arial"/>
          <w:sz w:val="20"/>
          <w:szCs w:val="22"/>
        </w:rPr>
        <w:t xml:space="preserve"> won Executive of the Year</w:t>
      </w:r>
      <w:r w:rsidR="00987A19">
        <w:rPr>
          <w:rFonts w:ascii="Arial" w:hAnsi="Arial" w:cs="Arial"/>
          <w:sz w:val="20"/>
          <w:szCs w:val="22"/>
        </w:rPr>
        <w:t xml:space="preserve"> as more than 500 representatives of </w:t>
      </w:r>
      <w:r w:rsidR="00987A19" w:rsidRPr="00170FA6">
        <w:rPr>
          <w:rFonts w:ascii="Arial" w:hAnsi="Arial" w:cs="Arial"/>
          <w:sz w:val="20"/>
          <w:szCs w:val="22"/>
        </w:rPr>
        <w:t>Snohomish County companies, nonprofits, school districts, labor unions and government agencies c</w:t>
      </w:r>
      <w:r w:rsidR="00987A19">
        <w:rPr>
          <w:rFonts w:ascii="Arial" w:hAnsi="Arial" w:cs="Arial"/>
          <w:sz w:val="20"/>
          <w:szCs w:val="22"/>
        </w:rPr>
        <w:t xml:space="preserve">elebrated the close of </w:t>
      </w:r>
      <w:r w:rsidR="00273327">
        <w:rPr>
          <w:rFonts w:ascii="Arial" w:hAnsi="Arial" w:cs="Arial"/>
          <w:sz w:val="20"/>
          <w:szCs w:val="22"/>
        </w:rPr>
        <w:t>United Way of Snohomish County’s</w:t>
      </w:r>
      <w:r w:rsidR="00987A19">
        <w:rPr>
          <w:rFonts w:ascii="Arial" w:hAnsi="Arial" w:cs="Arial"/>
          <w:sz w:val="20"/>
          <w:szCs w:val="22"/>
        </w:rPr>
        <w:t xml:space="preserve"> </w:t>
      </w:r>
      <w:r w:rsidR="00987A19" w:rsidRPr="00170FA6">
        <w:rPr>
          <w:rFonts w:ascii="Arial" w:hAnsi="Arial" w:cs="Arial"/>
          <w:sz w:val="20"/>
          <w:szCs w:val="22"/>
        </w:rPr>
        <w:t>Community Caring Campaign</w:t>
      </w:r>
      <w:r w:rsidR="00987A19">
        <w:rPr>
          <w:rFonts w:ascii="Arial" w:hAnsi="Arial" w:cs="Arial"/>
          <w:sz w:val="20"/>
          <w:szCs w:val="22"/>
        </w:rPr>
        <w:t xml:space="preserve">. </w:t>
      </w:r>
    </w:p>
    <w:p w:rsidR="008A360F" w:rsidRDefault="008A360F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8A360F" w:rsidRDefault="008A360F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The </w:t>
      </w:r>
      <w:r w:rsidR="00393D76">
        <w:rPr>
          <w:rFonts w:ascii="Arial" w:hAnsi="Arial" w:cs="Arial"/>
          <w:sz w:val="20"/>
          <w:szCs w:val="22"/>
        </w:rPr>
        <w:t>raised funds</w:t>
      </w:r>
      <w:r>
        <w:rPr>
          <w:rFonts w:ascii="Arial" w:hAnsi="Arial" w:cs="Arial"/>
          <w:sz w:val="20"/>
          <w:szCs w:val="22"/>
        </w:rPr>
        <w:t xml:space="preserve"> support 106</w:t>
      </w:r>
      <w:r w:rsidRPr="00170FA6">
        <w:rPr>
          <w:rFonts w:ascii="Arial" w:hAnsi="Arial" w:cs="Arial"/>
          <w:sz w:val="20"/>
          <w:szCs w:val="22"/>
        </w:rPr>
        <w:t xml:space="preserve"> multi-year grants</w:t>
      </w:r>
      <w:r w:rsidR="004C05A4">
        <w:rPr>
          <w:rFonts w:ascii="Arial" w:hAnsi="Arial" w:cs="Arial"/>
          <w:sz w:val="20"/>
          <w:szCs w:val="22"/>
        </w:rPr>
        <w:t xml:space="preserve">. The grants </w:t>
      </w:r>
      <w:r w:rsidR="00393D76">
        <w:rPr>
          <w:rFonts w:ascii="Arial" w:hAnsi="Arial" w:cs="Arial"/>
          <w:sz w:val="20"/>
          <w:szCs w:val="22"/>
        </w:rPr>
        <w:t>address both</w:t>
      </w:r>
      <w:r w:rsidRPr="00170FA6">
        <w:rPr>
          <w:rFonts w:ascii="Arial" w:hAnsi="Arial" w:cs="Arial"/>
          <w:sz w:val="20"/>
          <w:szCs w:val="22"/>
        </w:rPr>
        <w:t xml:space="preserve"> immediate needs in </w:t>
      </w:r>
      <w:r w:rsidR="004C05A4">
        <w:rPr>
          <w:rFonts w:ascii="Arial" w:hAnsi="Arial" w:cs="Arial"/>
          <w:sz w:val="20"/>
          <w:szCs w:val="22"/>
        </w:rPr>
        <w:t xml:space="preserve">the </w:t>
      </w:r>
      <w:r w:rsidRPr="00170FA6">
        <w:rPr>
          <w:rFonts w:ascii="Arial" w:hAnsi="Arial" w:cs="Arial"/>
          <w:sz w:val="20"/>
          <w:szCs w:val="22"/>
        </w:rPr>
        <w:t xml:space="preserve">priority investment areas </w:t>
      </w:r>
      <w:r w:rsidR="00393D76">
        <w:rPr>
          <w:rFonts w:ascii="Arial" w:hAnsi="Arial" w:cs="Arial"/>
          <w:sz w:val="20"/>
          <w:szCs w:val="22"/>
        </w:rPr>
        <w:t xml:space="preserve">that were </w:t>
      </w:r>
      <w:r w:rsidRPr="00170FA6">
        <w:rPr>
          <w:rFonts w:ascii="Arial" w:hAnsi="Arial" w:cs="Arial"/>
          <w:sz w:val="20"/>
          <w:szCs w:val="22"/>
        </w:rPr>
        <w:t>identified by community members</w:t>
      </w:r>
      <w:r w:rsidR="00393D76">
        <w:rPr>
          <w:rFonts w:ascii="Arial" w:hAnsi="Arial" w:cs="Arial"/>
          <w:sz w:val="20"/>
          <w:szCs w:val="22"/>
        </w:rPr>
        <w:t>, and</w:t>
      </w:r>
      <w:r w:rsidR="004C05A4">
        <w:rPr>
          <w:rFonts w:ascii="Arial" w:hAnsi="Arial" w:cs="Arial"/>
          <w:sz w:val="20"/>
          <w:szCs w:val="22"/>
        </w:rPr>
        <w:t xml:space="preserve"> </w:t>
      </w:r>
      <w:r w:rsidRPr="00170FA6">
        <w:rPr>
          <w:rFonts w:ascii="Arial" w:hAnsi="Arial" w:cs="Arial"/>
          <w:sz w:val="20"/>
          <w:szCs w:val="22"/>
        </w:rPr>
        <w:t xml:space="preserve">long-term </w:t>
      </w:r>
      <w:r w:rsidR="004C05A4">
        <w:rPr>
          <w:rFonts w:ascii="Arial" w:hAnsi="Arial" w:cs="Arial"/>
          <w:sz w:val="20"/>
          <w:szCs w:val="22"/>
        </w:rPr>
        <w:t>solutions</w:t>
      </w:r>
      <w:r w:rsidR="004C05A4" w:rsidRPr="00170FA6">
        <w:rPr>
          <w:rFonts w:ascii="Arial" w:hAnsi="Arial" w:cs="Arial"/>
          <w:sz w:val="20"/>
          <w:szCs w:val="22"/>
        </w:rPr>
        <w:t xml:space="preserve"> </w:t>
      </w:r>
      <w:r w:rsidRPr="00170FA6">
        <w:rPr>
          <w:rFonts w:ascii="Arial" w:hAnsi="Arial" w:cs="Arial"/>
          <w:sz w:val="20"/>
          <w:szCs w:val="22"/>
        </w:rPr>
        <w:t xml:space="preserve">through United Way initiatives </w:t>
      </w:r>
      <w:r w:rsidR="00393D76">
        <w:rPr>
          <w:rFonts w:ascii="Arial" w:hAnsi="Arial" w:cs="Arial"/>
          <w:sz w:val="20"/>
          <w:szCs w:val="22"/>
        </w:rPr>
        <w:t>that focus</w:t>
      </w:r>
      <w:r w:rsidR="00393D76" w:rsidRPr="00170FA6">
        <w:rPr>
          <w:rFonts w:ascii="Arial" w:hAnsi="Arial" w:cs="Arial"/>
          <w:sz w:val="20"/>
          <w:szCs w:val="22"/>
        </w:rPr>
        <w:t xml:space="preserve"> </w:t>
      </w:r>
      <w:r w:rsidRPr="00170FA6">
        <w:rPr>
          <w:rFonts w:ascii="Arial" w:hAnsi="Arial" w:cs="Arial"/>
          <w:sz w:val="20"/>
          <w:szCs w:val="22"/>
        </w:rPr>
        <w:t>on education, financial stability and English language learners.</w:t>
      </w:r>
    </w:p>
    <w:p w:rsidR="00351261" w:rsidRDefault="00351261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987A19" w:rsidRDefault="00351261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</w:t>
      </w:r>
      <w:r w:rsidRPr="00351261">
        <w:rPr>
          <w:rFonts w:ascii="Arial" w:hAnsi="Arial" w:cs="Arial"/>
          <w:sz w:val="20"/>
          <w:szCs w:val="22"/>
        </w:rPr>
        <w:t>2014 was a deeply mo</w:t>
      </w:r>
      <w:r>
        <w:rPr>
          <w:rFonts w:ascii="Arial" w:hAnsi="Arial" w:cs="Arial"/>
          <w:sz w:val="20"/>
          <w:szCs w:val="22"/>
        </w:rPr>
        <w:t xml:space="preserve">ving year for Snohomish County with the devastating mudslide last March and the school shooting in October,” said Dr. Dennis Smith, president and CEO of </w:t>
      </w:r>
      <w:r w:rsidRPr="00351261">
        <w:rPr>
          <w:rFonts w:ascii="Arial" w:hAnsi="Arial" w:cs="Arial"/>
          <w:sz w:val="20"/>
          <w:szCs w:val="22"/>
        </w:rPr>
        <w:t>United Way of Snohomish County</w:t>
      </w:r>
      <w:r>
        <w:rPr>
          <w:rFonts w:ascii="Arial" w:hAnsi="Arial" w:cs="Arial"/>
          <w:sz w:val="20"/>
          <w:szCs w:val="22"/>
        </w:rPr>
        <w:t>. “As often happens</w:t>
      </w:r>
      <w:r w:rsidR="00EA7CEE">
        <w:rPr>
          <w:rFonts w:ascii="Arial" w:hAnsi="Arial" w:cs="Arial"/>
          <w:sz w:val="20"/>
          <w:szCs w:val="22"/>
        </w:rPr>
        <w:t xml:space="preserve"> in such circumstances</w:t>
      </w:r>
      <w:r>
        <w:rPr>
          <w:rFonts w:ascii="Arial" w:hAnsi="Arial" w:cs="Arial"/>
          <w:sz w:val="20"/>
          <w:szCs w:val="22"/>
        </w:rPr>
        <w:t>, however, these challenges brought out the best in our community: generosity and resiliency.”</w:t>
      </w:r>
    </w:p>
    <w:p w:rsidR="00351261" w:rsidRDefault="00351261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F10A2A" w:rsidRDefault="00F10A2A" w:rsidP="00F10A2A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“</w:t>
      </w:r>
      <w:r w:rsidR="005835F2">
        <w:rPr>
          <w:rFonts w:ascii="Arial" w:hAnsi="Arial" w:cs="Arial"/>
          <w:sz w:val="20"/>
          <w:szCs w:val="22"/>
        </w:rPr>
        <w:t xml:space="preserve">In fact, </w:t>
      </w:r>
      <w:r w:rsidRPr="008A360F">
        <w:rPr>
          <w:rFonts w:ascii="Arial" w:hAnsi="Arial" w:cs="Arial"/>
          <w:sz w:val="20"/>
          <w:szCs w:val="22"/>
        </w:rPr>
        <w:t>13,000 individuals from 300 workplaces contributed to this year’s campaign,” he added.</w:t>
      </w:r>
    </w:p>
    <w:p w:rsidR="00F10A2A" w:rsidRDefault="00F10A2A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273327" w:rsidRDefault="00273327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Senior Aerospace Absolute Manufacturing of Arlington won the </w:t>
      </w:r>
      <w:r w:rsidR="003B6694">
        <w:rPr>
          <w:rFonts w:ascii="Arial" w:hAnsi="Arial" w:cs="Arial"/>
          <w:sz w:val="20"/>
          <w:szCs w:val="22"/>
        </w:rPr>
        <w:t>top award</w:t>
      </w:r>
      <w:r w:rsidR="005835F2" w:rsidRPr="005835F2">
        <w:rPr>
          <w:rFonts w:ascii="Arial" w:hAnsi="Arial" w:cs="Arial"/>
          <w:color w:val="545454"/>
          <w:lang w:val="en"/>
        </w:rPr>
        <w:t xml:space="preserve"> </w:t>
      </w:r>
      <w:r w:rsidR="005835F2">
        <w:rPr>
          <w:rStyle w:val="st1"/>
          <w:rFonts w:ascii="Arial" w:hAnsi="Arial" w:cs="Arial"/>
          <w:color w:val="545454"/>
          <w:lang w:val="en"/>
        </w:rPr>
        <w:t>—</w:t>
      </w:r>
      <w:r w:rsidR="005835F2" w:rsidDel="005835F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in part </w:t>
      </w:r>
      <w:r w:rsidR="00197FDB">
        <w:rPr>
          <w:rFonts w:ascii="Arial" w:hAnsi="Arial" w:cs="Arial"/>
          <w:sz w:val="20"/>
          <w:szCs w:val="22"/>
        </w:rPr>
        <w:t xml:space="preserve">for almost doubling the money </w:t>
      </w:r>
      <w:r w:rsidR="00351261">
        <w:rPr>
          <w:rFonts w:ascii="Arial" w:hAnsi="Arial" w:cs="Arial"/>
          <w:sz w:val="20"/>
          <w:szCs w:val="22"/>
        </w:rPr>
        <w:t>they raised for their campaign, tripling</w:t>
      </w:r>
      <w:r w:rsidR="00197FDB">
        <w:rPr>
          <w:rFonts w:ascii="Arial" w:hAnsi="Arial" w:cs="Arial"/>
          <w:sz w:val="20"/>
          <w:szCs w:val="22"/>
        </w:rPr>
        <w:t xml:space="preserve"> their corporate gift and </w:t>
      </w:r>
      <w:r w:rsidR="00351261">
        <w:rPr>
          <w:rFonts w:ascii="Arial" w:hAnsi="Arial" w:cs="Arial"/>
          <w:sz w:val="20"/>
          <w:szCs w:val="22"/>
        </w:rPr>
        <w:t xml:space="preserve">tripling </w:t>
      </w:r>
      <w:r w:rsidR="00197FDB">
        <w:rPr>
          <w:rFonts w:ascii="Arial" w:hAnsi="Arial" w:cs="Arial"/>
          <w:sz w:val="20"/>
          <w:szCs w:val="22"/>
        </w:rPr>
        <w:t xml:space="preserve">employee participation. </w:t>
      </w:r>
      <w:r w:rsidR="005E273D">
        <w:rPr>
          <w:rFonts w:ascii="Arial" w:hAnsi="Arial" w:cs="Arial"/>
          <w:sz w:val="20"/>
          <w:szCs w:val="22"/>
        </w:rPr>
        <w:t>S</w:t>
      </w:r>
      <w:r w:rsidR="00197FDB">
        <w:rPr>
          <w:rFonts w:ascii="Arial" w:hAnsi="Arial" w:cs="Arial"/>
          <w:sz w:val="20"/>
          <w:szCs w:val="22"/>
        </w:rPr>
        <w:t>everal of the</w:t>
      </w:r>
      <w:r w:rsidR="005E273D">
        <w:rPr>
          <w:rFonts w:ascii="Arial" w:hAnsi="Arial" w:cs="Arial"/>
          <w:sz w:val="20"/>
          <w:szCs w:val="22"/>
        </w:rPr>
        <w:t xml:space="preserve">ir employees live in Darrington, which made </w:t>
      </w:r>
      <w:r w:rsidR="00197FDB">
        <w:rPr>
          <w:rFonts w:ascii="Arial" w:hAnsi="Arial" w:cs="Arial"/>
          <w:sz w:val="20"/>
          <w:szCs w:val="22"/>
        </w:rPr>
        <w:t xml:space="preserve">choosing to do </w:t>
      </w:r>
      <w:r w:rsidR="005E273D">
        <w:rPr>
          <w:rFonts w:ascii="Arial" w:hAnsi="Arial" w:cs="Arial"/>
          <w:sz w:val="20"/>
          <w:szCs w:val="22"/>
        </w:rPr>
        <w:t xml:space="preserve">their Days of Caring project </w:t>
      </w:r>
      <w:r w:rsidR="00197FDB">
        <w:rPr>
          <w:rFonts w:ascii="Arial" w:hAnsi="Arial" w:cs="Arial"/>
          <w:sz w:val="20"/>
          <w:szCs w:val="22"/>
        </w:rPr>
        <w:t>at the Darrington Community Center</w:t>
      </w:r>
      <w:r w:rsidR="005E273D">
        <w:rPr>
          <w:rFonts w:ascii="Arial" w:hAnsi="Arial" w:cs="Arial"/>
          <w:sz w:val="20"/>
          <w:szCs w:val="22"/>
        </w:rPr>
        <w:t xml:space="preserve"> an easy decision. </w:t>
      </w:r>
      <w:r w:rsidR="007C1BB7">
        <w:rPr>
          <w:rFonts w:ascii="Arial" w:hAnsi="Arial" w:cs="Arial"/>
          <w:sz w:val="20"/>
          <w:szCs w:val="22"/>
        </w:rPr>
        <w:t xml:space="preserve">Absolute staff member </w:t>
      </w:r>
      <w:r w:rsidR="00197FDB">
        <w:rPr>
          <w:rFonts w:ascii="Arial" w:hAnsi="Arial" w:cs="Arial"/>
          <w:sz w:val="20"/>
          <w:szCs w:val="22"/>
        </w:rPr>
        <w:t xml:space="preserve">Trina </w:t>
      </w:r>
      <w:proofErr w:type="spellStart"/>
      <w:r w:rsidR="00197FDB">
        <w:rPr>
          <w:rFonts w:ascii="Arial" w:hAnsi="Arial" w:cs="Arial"/>
          <w:sz w:val="20"/>
          <w:szCs w:val="22"/>
        </w:rPr>
        <w:t>Massingale</w:t>
      </w:r>
      <w:proofErr w:type="spellEnd"/>
      <w:r w:rsidR="00197FDB">
        <w:rPr>
          <w:rFonts w:ascii="Arial" w:hAnsi="Arial" w:cs="Arial"/>
          <w:sz w:val="20"/>
          <w:szCs w:val="22"/>
        </w:rPr>
        <w:t xml:space="preserve"> also won an Employee Campaign Manager of the Year Award.</w:t>
      </w:r>
    </w:p>
    <w:p w:rsidR="00273327" w:rsidRDefault="00273327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EF60FE" w:rsidRDefault="00EF60FE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Jeff Roe, president and CEO of Premera Blue Cross</w:t>
      </w:r>
      <w:r w:rsidR="00964262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won </w:t>
      </w:r>
      <w:r w:rsidR="00964262">
        <w:rPr>
          <w:rFonts w:ascii="Arial" w:hAnsi="Arial" w:cs="Arial"/>
          <w:sz w:val="20"/>
          <w:szCs w:val="22"/>
        </w:rPr>
        <w:t xml:space="preserve">United Way’s </w:t>
      </w:r>
      <w:r w:rsidR="003B6694">
        <w:rPr>
          <w:rFonts w:ascii="Arial" w:hAnsi="Arial" w:cs="Arial"/>
          <w:sz w:val="20"/>
          <w:szCs w:val="22"/>
        </w:rPr>
        <w:t>top individual award: Executive of the Year</w:t>
      </w:r>
      <w:r>
        <w:rPr>
          <w:rFonts w:ascii="Arial" w:hAnsi="Arial" w:cs="Arial"/>
          <w:sz w:val="20"/>
          <w:szCs w:val="22"/>
        </w:rPr>
        <w:t xml:space="preserve">. Roe, despite transitioning into his new role </w:t>
      </w:r>
      <w:r w:rsidR="00964262">
        <w:rPr>
          <w:rFonts w:ascii="Arial" w:hAnsi="Arial" w:cs="Arial"/>
          <w:sz w:val="20"/>
          <w:szCs w:val="22"/>
        </w:rPr>
        <w:t xml:space="preserve">and </w:t>
      </w:r>
      <w:r>
        <w:rPr>
          <w:rFonts w:ascii="Arial" w:hAnsi="Arial" w:cs="Arial"/>
          <w:sz w:val="20"/>
          <w:szCs w:val="22"/>
        </w:rPr>
        <w:t xml:space="preserve">replacing </w:t>
      </w:r>
      <w:proofErr w:type="spellStart"/>
      <w:r>
        <w:rPr>
          <w:rFonts w:ascii="Arial" w:hAnsi="Arial" w:cs="Arial"/>
          <w:sz w:val="20"/>
          <w:szCs w:val="22"/>
        </w:rPr>
        <w:t>Premera’s</w:t>
      </w:r>
      <w:proofErr w:type="spellEnd"/>
      <w:r>
        <w:rPr>
          <w:rFonts w:ascii="Arial" w:hAnsi="Arial" w:cs="Arial"/>
          <w:sz w:val="20"/>
          <w:szCs w:val="22"/>
        </w:rPr>
        <w:t xml:space="preserve"> former CEO </w:t>
      </w:r>
      <w:proofErr w:type="spellStart"/>
      <w:r>
        <w:rPr>
          <w:rFonts w:ascii="Arial" w:hAnsi="Arial" w:cs="Arial"/>
          <w:sz w:val="20"/>
          <w:szCs w:val="22"/>
        </w:rPr>
        <w:t>Gubby</w:t>
      </w:r>
      <w:proofErr w:type="spellEnd"/>
      <w:r>
        <w:rPr>
          <w:rFonts w:ascii="Arial" w:hAnsi="Arial" w:cs="Arial"/>
          <w:sz w:val="20"/>
          <w:szCs w:val="22"/>
        </w:rPr>
        <w:t xml:space="preserve"> Barlow </w:t>
      </w:r>
      <w:r w:rsidR="005E273D">
        <w:rPr>
          <w:rFonts w:ascii="Arial" w:hAnsi="Arial" w:cs="Arial"/>
          <w:sz w:val="20"/>
          <w:szCs w:val="22"/>
        </w:rPr>
        <w:t>just</w:t>
      </w:r>
      <w:r>
        <w:rPr>
          <w:rFonts w:ascii="Arial" w:hAnsi="Arial" w:cs="Arial"/>
          <w:sz w:val="20"/>
          <w:szCs w:val="22"/>
        </w:rPr>
        <w:t xml:space="preserve"> </w:t>
      </w:r>
      <w:r w:rsidR="005E273D">
        <w:rPr>
          <w:rFonts w:ascii="Arial" w:hAnsi="Arial" w:cs="Arial"/>
          <w:sz w:val="20"/>
          <w:szCs w:val="22"/>
        </w:rPr>
        <w:t xml:space="preserve">as </w:t>
      </w:r>
      <w:r>
        <w:rPr>
          <w:rFonts w:ascii="Arial" w:hAnsi="Arial" w:cs="Arial"/>
          <w:sz w:val="20"/>
          <w:szCs w:val="22"/>
        </w:rPr>
        <w:t xml:space="preserve">the campaign started, </w:t>
      </w:r>
      <w:r w:rsidR="00964262">
        <w:rPr>
          <w:rFonts w:ascii="Arial" w:hAnsi="Arial" w:cs="Arial"/>
          <w:sz w:val="20"/>
          <w:szCs w:val="22"/>
        </w:rPr>
        <w:t xml:space="preserve">was </w:t>
      </w:r>
      <w:proofErr w:type="spellStart"/>
      <w:r w:rsidR="00964262">
        <w:rPr>
          <w:rFonts w:ascii="Arial" w:hAnsi="Arial" w:cs="Arial"/>
          <w:sz w:val="20"/>
          <w:szCs w:val="22"/>
        </w:rPr>
        <w:t>was</w:t>
      </w:r>
      <w:proofErr w:type="spellEnd"/>
      <w:r w:rsidR="00964262">
        <w:rPr>
          <w:rFonts w:ascii="Arial" w:hAnsi="Arial" w:cs="Arial"/>
          <w:sz w:val="20"/>
          <w:szCs w:val="22"/>
        </w:rPr>
        <w:t xml:space="preserve"> unstoppable</w:t>
      </w:r>
      <w:r>
        <w:rPr>
          <w:rFonts w:ascii="Arial" w:hAnsi="Arial" w:cs="Arial"/>
          <w:sz w:val="20"/>
          <w:szCs w:val="22"/>
        </w:rPr>
        <w:t xml:space="preserve">. He gave the campaign his full support, joining United Way’s Tocqueville Society and </w:t>
      </w:r>
      <w:r w:rsidR="0035450F">
        <w:rPr>
          <w:rFonts w:ascii="Arial" w:hAnsi="Arial" w:cs="Arial"/>
          <w:sz w:val="20"/>
          <w:szCs w:val="22"/>
        </w:rPr>
        <w:t xml:space="preserve">board </w:t>
      </w:r>
      <w:r>
        <w:rPr>
          <w:rFonts w:ascii="Arial" w:hAnsi="Arial" w:cs="Arial"/>
          <w:sz w:val="20"/>
          <w:szCs w:val="22"/>
        </w:rPr>
        <w:t xml:space="preserve">of </w:t>
      </w:r>
      <w:r w:rsidR="0035450F">
        <w:rPr>
          <w:rFonts w:ascii="Arial" w:hAnsi="Arial" w:cs="Arial"/>
          <w:sz w:val="20"/>
          <w:szCs w:val="22"/>
        </w:rPr>
        <w:t>directors</w:t>
      </w:r>
      <w:r>
        <w:rPr>
          <w:rFonts w:ascii="Arial" w:hAnsi="Arial" w:cs="Arial"/>
          <w:sz w:val="20"/>
          <w:szCs w:val="22"/>
        </w:rPr>
        <w:t>. Premera, which set the record for largest workplace campaign last year set a new record in 2014 by raising $645,00</w:t>
      </w:r>
      <w:r w:rsidR="008A360F">
        <w:rPr>
          <w:rFonts w:ascii="Arial" w:hAnsi="Arial" w:cs="Arial"/>
          <w:sz w:val="20"/>
          <w:szCs w:val="22"/>
        </w:rPr>
        <w:t>0.</w:t>
      </w:r>
    </w:p>
    <w:p w:rsidR="00EF60FE" w:rsidRDefault="00EF60FE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5E273D" w:rsidRDefault="00F6279D" w:rsidP="00F6279D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8A360F">
        <w:rPr>
          <w:rFonts w:ascii="Arial" w:hAnsi="Arial" w:cs="Arial"/>
          <w:sz w:val="20"/>
          <w:szCs w:val="22"/>
        </w:rPr>
        <w:t xml:space="preserve">“I am proud to say that United Way </w:t>
      </w:r>
      <w:r w:rsidR="0048234E">
        <w:rPr>
          <w:rFonts w:ascii="Arial" w:hAnsi="Arial" w:cs="Arial"/>
          <w:sz w:val="20"/>
          <w:szCs w:val="22"/>
        </w:rPr>
        <w:t>received</w:t>
      </w:r>
      <w:r w:rsidR="0048234E" w:rsidRPr="008A360F">
        <w:rPr>
          <w:rFonts w:ascii="Arial" w:hAnsi="Arial" w:cs="Arial"/>
          <w:sz w:val="20"/>
          <w:szCs w:val="22"/>
        </w:rPr>
        <w:t xml:space="preserve"> </w:t>
      </w:r>
      <w:r w:rsidRPr="008A360F">
        <w:rPr>
          <w:rFonts w:ascii="Arial" w:hAnsi="Arial" w:cs="Arial"/>
          <w:sz w:val="20"/>
          <w:szCs w:val="22"/>
        </w:rPr>
        <w:t xml:space="preserve">support from throughout the entire county,” said </w:t>
      </w:r>
      <w:r w:rsidR="00351261" w:rsidRPr="008A360F">
        <w:rPr>
          <w:rFonts w:ascii="Arial" w:hAnsi="Arial" w:cs="Arial"/>
          <w:sz w:val="20"/>
          <w:szCs w:val="22"/>
        </w:rPr>
        <w:t xml:space="preserve">Jerry Goodwin, </w:t>
      </w:r>
      <w:r w:rsidR="005E273D">
        <w:rPr>
          <w:rFonts w:ascii="Arial" w:hAnsi="Arial" w:cs="Arial"/>
          <w:sz w:val="20"/>
          <w:szCs w:val="22"/>
        </w:rPr>
        <w:t xml:space="preserve">United Way’s 2014 campaign chair and </w:t>
      </w:r>
      <w:r w:rsidR="00351261" w:rsidRPr="008A360F">
        <w:rPr>
          <w:rFonts w:ascii="Arial" w:hAnsi="Arial" w:cs="Arial"/>
          <w:sz w:val="20"/>
          <w:szCs w:val="22"/>
        </w:rPr>
        <w:t>CEO of Senior Aerospace. “We built community together by working with large corporations</w:t>
      </w:r>
      <w:r w:rsidR="0048234E">
        <w:rPr>
          <w:rFonts w:ascii="Arial" w:hAnsi="Arial" w:cs="Arial"/>
          <w:sz w:val="20"/>
          <w:szCs w:val="22"/>
        </w:rPr>
        <w:t>;</w:t>
      </w:r>
      <w:r w:rsidR="00351261" w:rsidRPr="008A360F">
        <w:rPr>
          <w:rFonts w:ascii="Arial" w:hAnsi="Arial" w:cs="Arial"/>
          <w:sz w:val="20"/>
          <w:szCs w:val="22"/>
        </w:rPr>
        <w:t xml:space="preserve"> small</w:t>
      </w:r>
      <w:r w:rsidR="0048234E">
        <w:rPr>
          <w:rFonts w:ascii="Arial" w:hAnsi="Arial" w:cs="Arial"/>
          <w:sz w:val="20"/>
          <w:szCs w:val="22"/>
        </w:rPr>
        <w:t>,</w:t>
      </w:r>
      <w:r w:rsidR="00351261" w:rsidRPr="008A360F">
        <w:rPr>
          <w:rFonts w:ascii="Arial" w:hAnsi="Arial" w:cs="Arial"/>
          <w:sz w:val="20"/>
          <w:szCs w:val="22"/>
        </w:rPr>
        <w:t xml:space="preserve"> family-owned businesses, nonprofits</w:t>
      </w:r>
      <w:r w:rsidR="0048234E">
        <w:rPr>
          <w:rFonts w:ascii="Arial" w:hAnsi="Arial" w:cs="Arial"/>
          <w:sz w:val="20"/>
          <w:szCs w:val="22"/>
        </w:rPr>
        <w:t>;</w:t>
      </w:r>
      <w:r w:rsidR="00351261" w:rsidRPr="008A360F">
        <w:rPr>
          <w:rFonts w:ascii="Arial" w:hAnsi="Arial" w:cs="Arial"/>
          <w:sz w:val="20"/>
          <w:szCs w:val="22"/>
        </w:rPr>
        <w:t xml:space="preserve"> govern</w:t>
      </w:r>
      <w:r w:rsidR="005E273D">
        <w:rPr>
          <w:rFonts w:ascii="Arial" w:hAnsi="Arial" w:cs="Arial"/>
          <w:sz w:val="20"/>
          <w:szCs w:val="22"/>
        </w:rPr>
        <w:t>ment agencies and labor unions.”</w:t>
      </w:r>
    </w:p>
    <w:p w:rsidR="00351261" w:rsidRPr="00170FA6" w:rsidRDefault="00351261" w:rsidP="00F6279D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2B49C8" w:rsidRDefault="00EF60FE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Other notable award winners included Marysville School District </w:t>
      </w:r>
      <w:r w:rsidR="00823D81">
        <w:rPr>
          <w:rFonts w:ascii="Arial" w:hAnsi="Arial" w:cs="Arial"/>
          <w:sz w:val="20"/>
          <w:szCs w:val="22"/>
        </w:rPr>
        <w:t>Campaign Team</w:t>
      </w:r>
      <w:r>
        <w:rPr>
          <w:rFonts w:ascii="Arial" w:hAnsi="Arial" w:cs="Arial"/>
          <w:sz w:val="20"/>
          <w:szCs w:val="22"/>
        </w:rPr>
        <w:t xml:space="preserve"> and Umbra Cuscinetti, Inc. </w:t>
      </w:r>
    </w:p>
    <w:p w:rsidR="002B49C8" w:rsidRDefault="002B49C8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2B49C8" w:rsidRDefault="00EF60FE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The Labor Partnership Award went to </w:t>
      </w:r>
      <w:r w:rsidR="002247E9">
        <w:rPr>
          <w:rFonts w:ascii="Arial" w:hAnsi="Arial" w:cs="Arial"/>
          <w:sz w:val="20"/>
          <w:szCs w:val="22"/>
        </w:rPr>
        <w:t xml:space="preserve">a </w:t>
      </w:r>
      <w:r>
        <w:rPr>
          <w:rFonts w:ascii="Arial" w:hAnsi="Arial" w:cs="Arial"/>
          <w:sz w:val="20"/>
          <w:szCs w:val="22"/>
        </w:rPr>
        <w:t>coalition of groups involved in the Marys</w:t>
      </w:r>
      <w:r w:rsidR="002B49C8">
        <w:rPr>
          <w:rFonts w:ascii="Arial" w:hAnsi="Arial" w:cs="Arial"/>
          <w:sz w:val="20"/>
          <w:szCs w:val="22"/>
        </w:rPr>
        <w:t xml:space="preserve">ville School District campaign. </w:t>
      </w:r>
      <w:r w:rsidR="002B49C8" w:rsidRPr="002B49C8">
        <w:rPr>
          <w:rFonts w:ascii="Arial" w:hAnsi="Arial" w:cs="Arial"/>
          <w:sz w:val="20"/>
          <w:szCs w:val="22"/>
        </w:rPr>
        <w:t>They put the</w:t>
      </w:r>
      <w:r w:rsidR="002B49C8">
        <w:rPr>
          <w:rFonts w:ascii="Arial" w:hAnsi="Arial" w:cs="Arial"/>
          <w:sz w:val="20"/>
          <w:szCs w:val="22"/>
        </w:rPr>
        <w:t>ir United Way</w:t>
      </w:r>
      <w:r w:rsidR="002B49C8" w:rsidRPr="002B49C8">
        <w:rPr>
          <w:rFonts w:ascii="Arial" w:hAnsi="Arial" w:cs="Arial"/>
          <w:sz w:val="20"/>
          <w:szCs w:val="22"/>
        </w:rPr>
        <w:t xml:space="preserve"> campaign on hold temporarily</w:t>
      </w:r>
      <w:r w:rsidR="002B49C8">
        <w:rPr>
          <w:rFonts w:ascii="Arial" w:hAnsi="Arial" w:cs="Arial"/>
          <w:sz w:val="20"/>
          <w:szCs w:val="22"/>
        </w:rPr>
        <w:t xml:space="preserve"> after the tragic </w:t>
      </w:r>
      <w:r w:rsidR="002B49C8">
        <w:rPr>
          <w:rFonts w:ascii="Arial" w:hAnsi="Arial" w:cs="Arial"/>
          <w:sz w:val="20"/>
          <w:szCs w:val="22"/>
        </w:rPr>
        <w:lastRenderedPageBreak/>
        <w:t>shooting at Marysville-Pilchuck High School last October</w:t>
      </w:r>
      <w:r w:rsidR="002247E9">
        <w:rPr>
          <w:rFonts w:ascii="Arial" w:hAnsi="Arial" w:cs="Arial"/>
          <w:sz w:val="20"/>
          <w:szCs w:val="22"/>
        </w:rPr>
        <w:t>,</w:t>
      </w:r>
      <w:r w:rsidR="002B49C8" w:rsidRPr="002B49C8">
        <w:rPr>
          <w:rFonts w:ascii="Arial" w:hAnsi="Arial" w:cs="Arial"/>
          <w:sz w:val="20"/>
          <w:szCs w:val="22"/>
        </w:rPr>
        <w:t xml:space="preserve"> but decided that one way to help the community move forward was to come together and finish the campaign.</w:t>
      </w:r>
    </w:p>
    <w:p w:rsidR="002B49C8" w:rsidRDefault="002B49C8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EF60FE" w:rsidRDefault="002B49C8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The Best New Campaign Award went to Umbra Cuscinetti, an aerospace company. They reached 20 percent participation in their first year, matched all employee gifts 100 percent, sponsored </w:t>
      </w:r>
      <w:r w:rsidR="002247E9">
        <w:rPr>
          <w:rFonts w:ascii="Arial" w:hAnsi="Arial" w:cs="Arial"/>
          <w:sz w:val="20"/>
          <w:szCs w:val="22"/>
        </w:rPr>
        <w:t xml:space="preserve">an </w:t>
      </w:r>
      <w:r>
        <w:rPr>
          <w:rFonts w:ascii="Arial" w:hAnsi="Arial" w:cs="Arial"/>
          <w:sz w:val="20"/>
          <w:szCs w:val="22"/>
        </w:rPr>
        <w:t>Aerospace Golf Scramble and raised money for United Way’s Disaster Recovery Fund</w:t>
      </w:r>
      <w:r w:rsidR="001B7296">
        <w:rPr>
          <w:rFonts w:ascii="Arial" w:hAnsi="Arial" w:cs="Arial"/>
          <w:sz w:val="20"/>
          <w:szCs w:val="22"/>
        </w:rPr>
        <w:t xml:space="preserve"> for Mudslide Relief</w:t>
      </w:r>
      <w:r w:rsidR="008A360F">
        <w:rPr>
          <w:rFonts w:ascii="Arial" w:hAnsi="Arial" w:cs="Arial"/>
          <w:sz w:val="20"/>
          <w:szCs w:val="22"/>
        </w:rPr>
        <w:t>.</w:t>
      </w:r>
    </w:p>
    <w:p w:rsidR="008A360F" w:rsidRDefault="008A360F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F6279D" w:rsidRPr="00170FA6" w:rsidRDefault="00170FA6" w:rsidP="00F6279D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170FA6">
        <w:rPr>
          <w:rFonts w:ascii="Arial" w:hAnsi="Arial" w:cs="Arial"/>
          <w:sz w:val="20"/>
          <w:szCs w:val="22"/>
        </w:rPr>
        <w:t>The United Way Community Caring campaign includes contributions to the various United Way campaigns, the Combined Federal Campaign and the Employees Community Fund of Boeing Puget Sound.</w:t>
      </w:r>
      <w:r w:rsidR="00F6279D">
        <w:rPr>
          <w:rFonts w:ascii="Arial" w:hAnsi="Arial" w:cs="Arial"/>
          <w:sz w:val="20"/>
          <w:szCs w:val="22"/>
        </w:rPr>
        <w:t xml:space="preserve"> </w:t>
      </w:r>
      <w:r w:rsidR="00F6279D" w:rsidRPr="00170FA6">
        <w:rPr>
          <w:rFonts w:ascii="Arial" w:hAnsi="Arial" w:cs="Arial"/>
          <w:sz w:val="20"/>
          <w:szCs w:val="22"/>
        </w:rPr>
        <w:t>The largest</w:t>
      </w:r>
      <w:r w:rsidR="005B5246">
        <w:rPr>
          <w:rFonts w:ascii="Arial" w:hAnsi="Arial" w:cs="Arial"/>
          <w:sz w:val="20"/>
          <w:szCs w:val="22"/>
        </w:rPr>
        <w:t>,</w:t>
      </w:r>
      <w:r w:rsidR="00F6279D" w:rsidRPr="00170FA6">
        <w:rPr>
          <w:rFonts w:ascii="Arial" w:hAnsi="Arial" w:cs="Arial"/>
          <w:sz w:val="20"/>
          <w:szCs w:val="22"/>
        </w:rPr>
        <w:t xml:space="preserve"> </w:t>
      </w:r>
      <w:r w:rsidR="00F6279D">
        <w:rPr>
          <w:rFonts w:ascii="Arial" w:hAnsi="Arial" w:cs="Arial"/>
          <w:sz w:val="20"/>
          <w:szCs w:val="22"/>
        </w:rPr>
        <w:t xml:space="preserve">single </w:t>
      </w:r>
      <w:r w:rsidR="00F6279D" w:rsidRPr="00170FA6">
        <w:rPr>
          <w:rFonts w:ascii="Arial" w:hAnsi="Arial" w:cs="Arial"/>
          <w:sz w:val="20"/>
          <w:szCs w:val="22"/>
        </w:rPr>
        <w:t xml:space="preserve">contributions </w:t>
      </w:r>
      <w:r w:rsidR="00F6279D">
        <w:rPr>
          <w:rFonts w:ascii="Arial" w:hAnsi="Arial" w:cs="Arial"/>
          <w:sz w:val="20"/>
          <w:szCs w:val="22"/>
        </w:rPr>
        <w:t xml:space="preserve">come in the form of grants from the </w:t>
      </w:r>
      <w:r w:rsidR="00F6279D" w:rsidRPr="00170FA6">
        <w:rPr>
          <w:rFonts w:ascii="Arial" w:hAnsi="Arial" w:cs="Arial"/>
          <w:sz w:val="20"/>
          <w:szCs w:val="22"/>
        </w:rPr>
        <w:t>Employees Community Fund of Boeing Puget Sound</w:t>
      </w:r>
      <w:r w:rsidR="00F6279D">
        <w:rPr>
          <w:rFonts w:ascii="Arial" w:hAnsi="Arial" w:cs="Arial"/>
          <w:sz w:val="20"/>
          <w:szCs w:val="22"/>
        </w:rPr>
        <w:t xml:space="preserve"> ($1.86 million) </w:t>
      </w:r>
      <w:r w:rsidR="00F6279D" w:rsidRPr="00170FA6">
        <w:rPr>
          <w:rFonts w:ascii="Arial" w:hAnsi="Arial" w:cs="Arial"/>
          <w:sz w:val="20"/>
          <w:szCs w:val="22"/>
        </w:rPr>
        <w:t>and The Boeing Company</w:t>
      </w:r>
      <w:r w:rsidR="00F6279D">
        <w:rPr>
          <w:rFonts w:ascii="Arial" w:hAnsi="Arial" w:cs="Arial"/>
          <w:sz w:val="20"/>
          <w:szCs w:val="22"/>
        </w:rPr>
        <w:t xml:space="preserve"> ($725,000)</w:t>
      </w:r>
      <w:r w:rsidR="00F6279D" w:rsidRPr="00170FA6">
        <w:rPr>
          <w:rFonts w:ascii="Arial" w:hAnsi="Arial" w:cs="Arial"/>
          <w:sz w:val="20"/>
          <w:szCs w:val="22"/>
        </w:rPr>
        <w:t>.</w:t>
      </w:r>
    </w:p>
    <w:p w:rsid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Default="008A360F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8A360F">
        <w:rPr>
          <w:rFonts w:ascii="Arial" w:hAnsi="Arial" w:cs="Arial"/>
          <w:sz w:val="20"/>
          <w:szCs w:val="22"/>
        </w:rPr>
        <w:t>Platinum e</w:t>
      </w:r>
      <w:r w:rsidR="00170FA6" w:rsidRPr="008A360F">
        <w:rPr>
          <w:rFonts w:ascii="Arial" w:hAnsi="Arial" w:cs="Arial"/>
          <w:sz w:val="20"/>
          <w:szCs w:val="22"/>
        </w:rPr>
        <w:t>vent sponsors inclu</w:t>
      </w:r>
      <w:r w:rsidRPr="008A360F">
        <w:rPr>
          <w:rFonts w:ascii="Arial" w:hAnsi="Arial" w:cs="Arial"/>
          <w:sz w:val="20"/>
          <w:szCs w:val="22"/>
        </w:rPr>
        <w:t>ded AT&amp;T and The Boeing Company.</w:t>
      </w:r>
      <w:r w:rsidR="00170FA6" w:rsidRPr="008A360F">
        <w:rPr>
          <w:rFonts w:ascii="Arial" w:hAnsi="Arial" w:cs="Arial"/>
          <w:sz w:val="20"/>
          <w:szCs w:val="22"/>
        </w:rPr>
        <w:t xml:space="preserve"> </w:t>
      </w:r>
      <w:r w:rsidRPr="008A360F">
        <w:rPr>
          <w:rFonts w:ascii="Arial" w:hAnsi="Arial" w:cs="Arial"/>
          <w:sz w:val="20"/>
          <w:szCs w:val="22"/>
        </w:rPr>
        <w:t xml:space="preserve">Premier event sponsors included </w:t>
      </w:r>
      <w:r w:rsidR="00170FA6" w:rsidRPr="008A360F">
        <w:rPr>
          <w:rFonts w:ascii="Arial" w:hAnsi="Arial" w:cs="Arial"/>
          <w:sz w:val="20"/>
          <w:szCs w:val="22"/>
        </w:rPr>
        <w:t xml:space="preserve">The Everett Clinic, </w:t>
      </w:r>
      <w:r w:rsidRPr="008A360F">
        <w:rPr>
          <w:rFonts w:ascii="Arial" w:hAnsi="Arial" w:cs="Arial"/>
          <w:sz w:val="20"/>
          <w:szCs w:val="22"/>
        </w:rPr>
        <w:t xml:space="preserve">Jamco America, Inc. and Union Bank. Presenting sponsors included Fluke Corporation, </w:t>
      </w:r>
      <w:r w:rsidR="00170FA6" w:rsidRPr="008A360F">
        <w:rPr>
          <w:rFonts w:ascii="Arial" w:hAnsi="Arial" w:cs="Arial"/>
          <w:sz w:val="20"/>
          <w:szCs w:val="22"/>
        </w:rPr>
        <w:t xml:space="preserve">Providence </w:t>
      </w:r>
      <w:r w:rsidRPr="008A360F">
        <w:rPr>
          <w:rFonts w:ascii="Arial" w:hAnsi="Arial" w:cs="Arial"/>
          <w:sz w:val="20"/>
          <w:szCs w:val="22"/>
        </w:rPr>
        <w:t xml:space="preserve">Regional Medical Center Everett, </w:t>
      </w:r>
      <w:r w:rsidR="00170FA6" w:rsidRPr="008A360F">
        <w:rPr>
          <w:rFonts w:ascii="Arial" w:hAnsi="Arial" w:cs="Arial"/>
          <w:sz w:val="20"/>
          <w:szCs w:val="22"/>
        </w:rPr>
        <w:t>Puget Sound Energy</w:t>
      </w:r>
      <w:r w:rsidRPr="008A360F">
        <w:rPr>
          <w:rFonts w:ascii="Arial" w:hAnsi="Arial" w:cs="Arial"/>
          <w:sz w:val="20"/>
          <w:szCs w:val="22"/>
        </w:rPr>
        <w:t xml:space="preserve"> and Tulalip Resort Casi</w:t>
      </w:r>
      <w:r w:rsidR="005E273D">
        <w:rPr>
          <w:rFonts w:ascii="Arial" w:hAnsi="Arial" w:cs="Arial"/>
          <w:sz w:val="20"/>
          <w:szCs w:val="22"/>
        </w:rPr>
        <w:t xml:space="preserve">no. Media and in-kind sponsors </w:t>
      </w:r>
      <w:r w:rsidRPr="008A360F">
        <w:rPr>
          <w:rFonts w:ascii="Arial" w:hAnsi="Arial" w:cs="Arial"/>
          <w:sz w:val="20"/>
          <w:szCs w:val="22"/>
        </w:rPr>
        <w:t>included</w:t>
      </w:r>
      <w:r w:rsidR="00170FA6" w:rsidRPr="008A360F">
        <w:rPr>
          <w:rFonts w:ascii="Arial" w:hAnsi="Arial" w:cs="Arial"/>
          <w:sz w:val="20"/>
          <w:szCs w:val="22"/>
        </w:rPr>
        <w:t xml:space="preserve"> The </w:t>
      </w:r>
      <w:r w:rsidRPr="008A360F">
        <w:rPr>
          <w:rFonts w:ascii="Arial" w:hAnsi="Arial" w:cs="Arial"/>
          <w:sz w:val="20"/>
          <w:szCs w:val="22"/>
        </w:rPr>
        <w:t xml:space="preserve">Daily </w:t>
      </w:r>
      <w:r w:rsidR="00170FA6" w:rsidRPr="008A360F">
        <w:rPr>
          <w:rFonts w:ascii="Arial" w:hAnsi="Arial" w:cs="Arial"/>
          <w:sz w:val="20"/>
          <w:szCs w:val="22"/>
        </w:rPr>
        <w:t xml:space="preserve">Herald, </w:t>
      </w:r>
      <w:r w:rsidRPr="008A360F">
        <w:rPr>
          <w:rFonts w:ascii="Arial" w:hAnsi="Arial" w:cs="Arial"/>
          <w:sz w:val="20"/>
          <w:szCs w:val="22"/>
        </w:rPr>
        <w:t xml:space="preserve">Microsoft, </w:t>
      </w:r>
      <w:r w:rsidR="00170FA6" w:rsidRPr="008A360F">
        <w:rPr>
          <w:rFonts w:ascii="Arial" w:hAnsi="Arial" w:cs="Arial"/>
          <w:sz w:val="20"/>
          <w:szCs w:val="22"/>
        </w:rPr>
        <w:t>GoodSide Studio and Stadium Flowers.</w:t>
      </w:r>
    </w:p>
    <w:p w:rsidR="00F6279D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F6279D" w:rsidRPr="00170FA6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United Way </w:t>
      </w:r>
      <w:r w:rsidR="00351261">
        <w:rPr>
          <w:rFonts w:ascii="Arial" w:hAnsi="Arial" w:cs="Arial"/>
          <w:sz w:val="20"/>
          <w:szCs w:val="22"/>
        </w:rPr>
        <w:t xml:space="preserve">of Snohomish County </w:t>
      </w:r>
      <w:r>
        <w:rPr>
          <w:rFonts w:ascii="Arial" w:hAnsi="Arial" w:cs="Arial"/>
          <w:sz w:val="20"/>
          <w:szCs w:val="22"/>
        </w:rPr>
        <w:t>will be celebratin</w:t>
      </w:r>
      <w:r w:rsidR="00351261">
        <w:rPr>
          <w:rFonts w:ascii="Arial" w:hAnsi="Arial" w:cs="Arial"/>
          <w:sz w:val="20"/>
          <w:szCs w:val="22"/>
        </w:rPr>
        <w:t>g its 75</w:t>
      </w:r>
      <w:r w:rsidR="00351261" w:rsidRPr="00351261">
        <w:rPr>
          <w:rFonts w:ascii="Arial" w:hAnsi="Arial" w:cs="Arial"/>
          <w:sz w:val="20"/>
          <w:szCs w:val="22"/>
          <w:vertAlign w:val="superscript"/>
        </w:rPr>
        <w:t>th</w:t>
      </w:r>
      <w:r w:rsidR="00351261">
        <w:rPr>
          <w:rFonts w:ascii="Arial" w:hAnsi="Arial" w:cs="Arial"/>
          <w:sz w:val="20"/>
          <w:szCs w:val="22"/>
        </w:rPr>
        <w:t xml:space="preserve"> anniversary</w:t>
      </w:r>
      <w:r w:rsidR="008A360F">
        <w:rPr>
          <w:rFonts w:ascii="Arial" w:hAnsi="Arial" w:cs="Arial"/>
          <w:sz w:val="20"/>
          <w:szCs w:val="22"/>
        </w:rPr>
        <w:t xml:space="preserve"> in 2015</w:t>
      </w:r>
      <w:r w:rsidR="00351261">
        <w:rPr>
          <w:rFonts w:ascii="Arial" w:hAnsi="Arial" w:cs="Arial"/>
          <w:sz w:val="20"/>
          <w:szCs w:val="22"/>
        </w:rPr>
        <w:t>. Josh O’Connor, publisher of The Herald</w:t>
      </w:r>
      <w:r w:rsidR="005B5246">
        <w:rPr>
          <w:rFonts w:ascii="Arial" w:hAnsi="Arial" w:cs="Arial"/>
          <w:sz w:val="20"/>
          <w:szCs w:val="22"/>
        </w:rPr>
        <w:t>,</w:t>
      </w:r>
      <w:r w:rsidR="00351261">
        <w:rPr>
          <w:rFonts w:ascii="Arial" w:hAnsi="Arial" w:cs="Arial"/>
          <w:sz w:val="20"/>
          <w:szCs w:val="22"/>
        </w:rPr>
        <w:t xml:space="preserve"> and Larry Hanson, publisher emeritus</w:t>
      </w:r>
      <w:r w:rsidR="005E273D">
        <w:rPr>
          <w:rFonts w:ascii="Arial" w:hAnsi="Arial" w:cs="Arial"/>
          <w:sz w:val="20"/>
          <w:szCs w:val="22"/>
        </w:rPr>
        <w:t>,</w:t>
      </w:r>
      <w:r w:rsidR="00351261">
        <w:rPr>
          <w:rFonts w:ascii="Arial" w:hAnsi="Arial" w:cs="Arial"/>
          <w:sz w:val="20"/>
          <w:szCs w:val="22"/>
        </w:rPr>
        <w:t xml:space="preserve"> will co-chair United Way’s 2015 campaign.</w:t>
      </w:r>
    </w:p>
    <w:p w:rsid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170FA6">
        <w:rPr>
          <w:rFonts w:ascii="Arial" w:hAnsi="Arial" w:cs="Arial"/>
          <w:sz w:val="20"/>
          <w:szCs w:val="22"/>
        </w:rPr>
        <w:t xml:space="preserve">Social media posts from the event can be found at </w:t>
      </w:r>
      <w:hyperlink r:id="rId7" w:history="1">
        <w:r w:rsidRPr="004C7005">
          <w:rPr>
            <w:rStyle w:val="Hyperlink"/>
            <w:rFonts w:ascii="Arial" w:hAnsi="Arial" w:cs="Arial"/>
            <w:sz w:val="20"/>
            <w:szCs w:val="22"/>
          </w:rPr>
          <w:t>www.tagboard.com/UWSC_CCC</w:t>
        </w:r>
      </w:hyperlink>
      <w:r>
        <w:rPr>
          <w:rFonts w:ascii="Arial" w:hAnsi="Arial" w:cs="Arial"/>
          <w:sz w:val="20"/>
          <w:szCs w:val="22"/>
        </w:rPr>
        <w:t>.</w:t>
      </w:r>
    </w:p>
    <w:p w:rsid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F6279D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170FA6">
        <w:rPr>
          <w:rFonts w:ascii="Arial" w:hAnsi="Arial" w:cs="Arial"/>
          <w:sz w:val="20"/>
          <w:szCs w:val="22"/>
        </w:rPr>
        <w:t>Here is a full list of award winners:</w:t>
      </w:r>
    </w:p>
    <w:p w:rsidR="00F6279D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President’s Award</w:t>
      </w:r>
    </w:p>
    <w:p w:rsidR="00170FA6" w:rsidRPr="00170FA6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Senior Aerospace Absolute Manufacturing</w:t>
      </w: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Executive of the Year Award</w:t>
      </w:r>
    </w:p>
    <w:p w:rsidR="00170FA6" w:rsidRPr="00170FA6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Jeff Roe</w:t>
      </w:r>
      <w:r w:rsidR="005B5246">
        <w:rPr>
          <w:rFonts w:ascii="Arial" w:hAnsi="Arial" w:cs="Arial"/>
          <w:sz w:val="20"/>
          <w:szCs w:val="22"/>
        </w:rPr>
        <w:t xml:space="preserve"> of </w:t>
      </w:r>
      <w:r>
        <w:rPr>
          <w:rFonts w:ascii="Arial" w:hAnsi="Arial" w:cs="Arial"/>
          <w:sz w:val="20"/>
          <w:szCs w:val="22"/>
        </w:rPr>
        <w:t>Premera Blue Cross</w:t>
      </w: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Employee Campaign Manager of the Year Award</w:t>
      </w:r>
      <w:r w:rsidR="00F6279D">
        <w:rPr>
          <w:rFonts w:ascii="Arial" w:hAnsi="Arial" w:cs="Arial"/>
          <w:b/>
          <w:sz w:val="20"/>
          <w:szCs w:val="22"/>
        </w:rPr>
        <w:t>s</w:t>
      </w:r>
    </w:p>
    <w:p w:rsidR="00170FA6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Debbie </w:t>
      </w:r>
      <w:proofErr w:type="spellStart"/>
      <w:r>
        <w:rPr>
          <w:rFonts w:ascii="Arial" w:hAnsi="Arial" w:cs="Arial"/>
          <w:sz w:val="20"/>
          <w:szCs w:val="22"/>
        </w:rPr>
        <w:t>Beaman</w:t>
      </w:r>
      <w:proofErr w:type="spellEnd"/>
      <w:r>
        <w:rPr>
          <w:rFonts w:ascii="Arial" w:hAnsi="Arial" w:cs="Arial"/>
          <w:sz w:val="20"/>
          <w:szCs w:val="22"/>
        </w:rPr>
        <w:t>, Kimberly Rashid and</w:t>
      </w:r>
      <w:r w:rsidRPr="00F6279D">
        <w:rPr>
          <w:rFonts w:ascii="Arial" w:hAnsi="Arial" w:cs="Arial"/>
          <w:sz w:val="20"/>
          <w:szCs w:val="22"/>
        </w:rPr>
        <w:t xml:space="preserve"> Dena Searcy</w:t>
      </w:r>
      <w:r>
        <w:rPr>
          <w:rFonts w:ascii="Arial" w:hAnsi="Arial" w:cs="Arial"/>
          <w:sz w:val="20"/>
          <w:szCs w:val="22"/>
        </w:rPr>
        <w:t xml:space="preserve"> </w:t>
      </w:r>
      <w:r w:rsidR="005B5246">
        <w:rPr>
          <w:rFonts w:ascii="Arial" w:hAnsi="Arial" w:cs="Arial"/>
          <w:sz w:val="20"/>
          <w:szCs w:val="22"/>
        </w:rPr>
        <w:t xml:space="preserve">of </w:t>
      </w:r>
      <w:r>
        <w:rPr>
          <w:rFonts w:ascii="Arial" w:hAnsi="Arial" w:cs="Arial"/>
          <w:sz w:val="20"/>
          <w:szCs w:val="22"/>
        </w:rPr>
        <w:t>Comcast</w:t>
      </w:r>
    </w:p>
    <w:p w:rsidR="00F6279D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Heidi </w:t>
      </w:r>
      <w:proofErr w:type="spellStart"/>
      <w:r>
        <w:rPr>
          <w:rFonts w:ascii="Arial" w:hAnsi="Arial" w:cs="Arial"/>
          <w:sz w:val="20"/>
          <w:szCs w:val="22"/>
        </w:rPr>
        <w:t>Burgi</w:t>
      </w:r>
      <w:proofErr w:type="spellEnd"/>
      <w:r>
        <w:rPr>
          <w:rFonts w:ascii="Arial" w:hAnsi="Arial" w:cs="Arial"/>
          <w:sz w:val="20"/>
          <w:szCs w:val="22"/>
        </w:rPr>
        <w:t xml:space="preserve"> and Trista </w:t>
      </w:r>
      <w:proofErr w:type="spellStart"/>
      <w:r>
        <w:rPr>
          <w:rFonts w:ascii="Arial" w:hAnsi="Arial" w:cs="Arial"/>
          <w:sz w:val="20"/>
          <w:szCs w:val="22"/>
        </w:rPr>
        <w:t>Fure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r w:rsidR="005B5246">
        <w:rPr>
          <w:rFonts w:ascii="Arial" w:hAnsi="Arial" w:cs="Arial"/>
          <w:sz w:val="20"/>
          <w:szCs w:val="22"/>
        </w:rPr>
        <w:t xml:space="preserve">of </w:t>
      </w:r>
      <w:r>
        <w:rPr>
          <w:rFonts w:ascii="Arial" w:hAnsi="Arial" w:cs="Arial"/>
          <w:sz w:val="20"/>
          <w:szCs w:val="22"/>
        </w:rPr>
        <w:t>Community Health Center of Snohomish County</w:t>
      </w:r>
    </w:p>
    <w:p w:rsidR="00F6279D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Trina </w:t>
      </w:r>
      <w:proofErr w:type="spellStart"/>
      <w:r>
        <w:rPr>
          <w:rFonts w:ascii="Arial" w:hAnsi="Arial" w:cs="Arial"/>
          <w:sz w:val="20"/>
          <w:szCs w:val="22"/>
        </w:rPr>
        <w:t>Massingale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r w:rsidR="005B5246">
        <w:rPr>
          <w:rFonts w:ascii="Arial" w:hAnsi="Arial" w:cs="Arial"/>
          <w:sz w:val="20"/>
          <w:szCs w:val="22"/>
        </w:rPr>
        <w:t xml:space="preserve">of </w:t>
      </w:r>
      <w:r>
        <w:rPr>
          <w:rFonts w:ascii="Arial" w:hAnsi="Arial" w:cs="Arial"/>
          <w:sz w:val="20"/>
          <w:szCs w:val="22"/>
        </w:rPr>
        <w:t>Senior Aerospace Absolute Manufacturing</w:t>
      </w:r>
    </w:p>
    <w:p w:rsidR="00F6279D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Britta </w:t>
      </w:r>
      <w:proofErr w:type="spellStart"/>
      <w:r>
        <w:rPr>
          <w:rFonts w:ascii="Arial" w:hAnsi="Arial" w:cs="Arial"/>
          <w:sz w:val="20"/>
          <w:szCs w:val="22"/>
        </w:rPr>
        <w:t>Schwendtke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r w:rsidR="005B5246">
        <w:rPr>
          <w:rFonts w:ascii="Arial" w:hAnsi="Arial" w:cs="Arial"/>
          <w:sz w:val="20"/>
          <w:szCs w:val="22"/>
        </w:rPr>
        <w:t xml:space="preserve">of </w:t>
      </w:r>
      <w:proofErr w:type="gramStart"/>
      <w:r>
        <w:rPr>
          <w:rFonts w:ascii="Arial" w:hAnsi="Arial" w:cs="Arial"/>
          <w:sz w:val="20"/>
          <w:szCs w:val="22"/>
        </w:rPr>
        <w:t>The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="005B5246">
        <w:rPr>
          <w:rFonts w:ascii="Arial" w:hAnsi="Arial" w:cs="Arial"/>
          <w:sz w:val="20"/>
          <w:szCs w:val="22"/>
        </w:rPr>
        <w:t xml:space="preserve">Arc </w:t>
      </w:r>
      <w:r>
        <w:rPr>
          <w:rFonts w:ascii="Arial" w:hAnsi="Arial" w:cs="Arial"/>
          <w:sz w:val="20"/>
          <w:szCs w:val="22"/>
        </w:rPr>
        <w:t>of Snohomish County</w:t>
      </w:r>
    </w:p>
    <w:p w:rsidR="00F6279D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Diane Broderick from </w:t>
      </w:r>
      <w:proofErr w:type="gramStart"/>
      <w:r>
        <w:rPr>
          <w:rFonts w:ascii="Arial" w:hAnsi="Arial" w:cs="Arial"/>
          <w:sz w:val="20"/>
          <w:szCs w:val="22"/>
        </w:rPr>
        <w:t>The</w:t>
      </w:r>
      <w:proofErr w:type="gramEnd"/>
      <w:r>
        <w:rPr>
          <w:rFonts w:ascii="Arial" w:hAnsi="Arial" w:cs="Arial"/>
          <w:sz w:val="20"/>
          <w:szCs w:val="22"/>
        </w:rPr>
        <w:t xml:space="preserve"> Bank of Washington</w:t>
      </w:r>
    </w:p>
    <w:p w:rsidR="00F6279D" w:rsidRPr="00170FA6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Premier Partner Award</w:t>
      </w: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170FA6">
        <w:rPr>
          <w:rFonts w:ascii="Arial" w:hAnsi="Arial" w:cs="Arial"/>
          <w:sz w:val="20"/>
          <w:szCs w:val="22"/>
        </w:rPr>
        <w:t>The Boeing Company</w:t>
      </w: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170FA6">
        <w:rPr>
          <w:rFonts w:ascii="Arial" w:hAnsi="Arial" w:cs="Arial"/>
          <w:sz w:val="20"/>
          <w:szCs w:val="22"/>
        </w:rPr>
        <w:t>Employees Community Fund of Boeing Puget Sound</w:t>
      </w: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5E273D" w:rsidRPr="00170FA6" w:rsidRDefault="005E273D" w:rsidP="005E273D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Labor Partnership Award</w:t>
      </w:r>
    </w:p>
    <w:p w:rsidR="005E273D" w:rsidRPr="00170FA6" w:rsidRDefault="005E273D" w:rsidP="005E273D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Marysville School District </w:t>
      </w:r>
      <w:r w:rsidR="005B5246">
        <w:rPr>
          <w:rFonts w:ascii="Arial" w:hAnsi="Arial" w:cs="Arial"/>
          <w:sz w:val="20"/>
          <w:szCs w:val="22"/>
        </w:rPr>
        <w:t>Campaign Team</w:t>
      </w:r>
    </w:p>
    <w:p w:rsidR="005E273D" w:rsidRDefault="005E273D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LIVE UNITED Award</w:t>
      </w:r>
    </w:p>
    <w:p w:rsidR="00170FA6" w:rsidRPr="00170FA6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Jamco America, Inc.</w:t>
      </w: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Positive Change Award</w:t>
      </w:r>
    </w:p>
    <w:p w:rsidR="00170FA6" w:rsidRPr="00170FA6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Pandora Jewelry</w:t>
      </w: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Best New Campaign</w:t>
      </w:r>
    </w:p>
    <w:p w:rsidR="00C40B83" w:rsidRPr="00C40B83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Umbra Cuscinetti, Inc.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</w:p>
    <w:p w:rsidR="00C40B83" w:rsidRPr="00C40B83" w:rsidRDefault="00C40B83" w:rsidP="00C40B83">
      <w:pPr>
        <w:autoSpaceDE/>
        <w:autoSpaceDN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lastRenderedPageBreak/>
        <w:t>###</w:t>
      </w:r>
    </w:p>
    <w:p w:rsidR="00C40B83" w:rsidRPr="00C40B83" w:rsidRDefault="00C40B83" w:rsidP="00C40B83">
      <w:pPr>
        <w:autoSpaceDE/>
        <w:autoSpaceDN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0B83" w:rsidRPr="00C40B83" w:rsidRDefault="00C40B83" w:rsidP="00C40B83">
      <w:pPr>
        <w:autoSpaceDE/>
        <w:autoSpaceDN/>
        <w:spacing w:after="120" w:line="240" w:lineRule="auto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United Way is a community impact organization serving Snohomish County for more than 70 y</w:t>
      </w:r>
      <w:r w:rsidR="00351261">
        <w:rPr>
          <w:rFonts w:ascii="Arial" w:hAnsi="Arial" w:cs="Arial"/>
          <w:sz w:val="20"/>
          <w:szCs w:val="20"/>
        </w:rPr>
        <w:t>ears. In addition to funding 106</w:t>
      </w:r>
      <w:r w:rsidRPr="00C40B83">
        <w:rPr>
          <w:rFonts w:ascii="Arial" w:hAnsi="Arial" w:cs="Arial"/>
          <w:sz w:val="20"/>
          <w:szCs w:val="20"/>
        </w:rPr>
        <w:t xml:space="preserve"> programs through 40 agencies with a special focus on local health and human services, United Way of Snohomish County supports a number of initiatives focusing on early learning and education, financial stability for families, a youth program, North Sound 211 and an emerging initiative in survival English.</w:t>
      </w:r>
    </w:p>
    <w:p w:rsidR="00C40B83" w:rsidRPr="00C40B83" w:rsidRDefault="00C40B83" w:rsidP="00C40B83">
      <w:pPr>
        <w:autoSpaceDE/>
        <w:autoSpaceDN/>
        <w:spacing w:after="120" w:line="240" w:lineRule="auto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To find out more about United Way of Snohomish County, including how you can find help, how to volunteer and how United Way serves our community, visit their website at uwsc.org.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</w:p>
    <w:p w:rsidR="00BF2B6B" w:rsidRDefault="00467DCA"/>
    <w:sectPr w:rsidR="00BF2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Optima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384E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2689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48D8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08D9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385A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EC58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4CCF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3869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60F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F404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355C19"/>
    <w:multiLevelType w:val="hybridMultilevel"/>
    <w:tmpl w:val="9EF8201C"/>
    <w:lvl w:ilvl="0" w:tplc="5E2070B6">
      <w:start w:val="1"/>
      <w:numFmt w:val="bullet"/>
      <w:pStyle w:val="bulletlevel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91057"/>
    <w:multiLevelType w:val="multilevel"/>
    <w:tmpl w:val="4B7E92CA"/>
    <w:lvl w:ilvl="0">
      <w:start w:val="1"/>
      <w:numFmt w:val="bullet"/>
      <w:pStyle w:val="bulletlevel1"/>
      <w:lvlText w:val=""/>
      <w:lvlJc w:val="left"/>
      <w:pPr>
        <w:tabs>
          <w:tab w:val="num" w:pos="652"/>
        </w:tabs>
        <w:ind w:left="652" w:hanging="357"/>
      </w:pPr>
      <w:rPr>
        <w:rFonts w:ascii="Wingdings 2" w:hAnsi="Wingdings 2" w:hint="default"/>
        <w:b w:val="0"/>
        <w:i w:val="0"/>
        <w:sz w:val="20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656" w:hanging="936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728" w:hanging="648"/>
      </w:pPr>
      <w:rPr>
        <w:rFonts w:ascii="Wingdings 2" w:hAnsi="Wingdings 2" w:cs="Times New Roman" w:hint="default"/>
      </w:rPr>
    </w:lvl>
    <w:lvl w:ilvl="3">
      <w:start w:val="1"/>
      <w:numFmt w:val="bullet"/>
      <w:lvlText w:val=""/>
      <w:lvlJc w:val="left"/>
      <w:pPr>
        <w:tabs>
          <w:tab w:val="num" w:pos="1800"/>
        </w:tabs>
        <w:ind w:left="2160" w:hanging="72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2">
    <w:nsid w:val="3DD12AEF"/>
    <w:multiLevelType w:val="hybridMultilevel"/>
    <w:tmpl w:val="1D523044"/>
    <w:lvl w:ilvl="0" w:tplc="F3E069F4">
      <w:start w:val="1"/>
      <w:numFmt w:val="bullet"/>
      <w:pStyle w:val="bulletlevel2"/>
      <w:lvlText w:val=""/>
      <w:lvlJc w:val="left"/>
      <w:pPr>
        <w:tabs>
          <w:tab w:val="num" w:pos="1060"/>
        </w:tabs>
        <w:ind w:left="1060" w:hanging="351"/>
      </w:pPr>
      <w:rPr>
        <w:rFonts w:ascii="Wingdings 3" w:hAnsi="Wingdings 3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71FC3"/>
    <w:multiLevelType w:val="multilevel"/>
    <w:tmpl w:val="E3061D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30F3C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83339C"/>
    <w:multiLevelType w:val="multilevel"/>
    <w:tmpl w:val="50F2DB62"/>
    <w:lvl w:ilvl="0">
      <w:start w:val="1"/>
      <w:numFmt w:val="bullet"/>
      <w:lvlText w:val=""/>
      <w:lvlJc w:val="left"/>
      <w:pPr>
        <w:tabs>
          <w:tab w:val="num" w:pos="720"/>
        </w:tabs>
        <w:ind w:left="1008" w:hanging="648"/>
      </w:pPr>
      <w:rPr>
        <w:rFonts w:ascii="Wingdings 2" w:hAnsi="Wingdings 2" w:cs="Times New Roman" w:hint="default"/>
        <w:sz w:val="22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3">
      <w:start w:val="1"/>
      <w:numFmt w:val="bullet"/>
      <w:pStyle w:val="bulletlevel4"/>
      <w:lvlText w:val="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6">
    <w:nsid w:val="56C05577"/>
    <w:multiLevelType w:val="hybridMultilevel"/>
    <w:tmpl w:val="F27C272E"/>
    <w:lvl w:ilvl="0" w:tplc="AA564398">
      <w:start w:val="1"/>
      <w:numFmt w:val="decimal"/>
      <w:pStyle w:val="NumberedList2"/>
      <w:lvlText w:val="%1)"/>
      <w:lvlJc w:val="left"/>
      <w:pPr>
        <w:tabs>
          <w:tab w:val="num" w:pos="1082"/>
        </w:tabs>
        <w:ind w:left="108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7">
    <w:nsid w:val="59A427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B021A59"/>
    <w:multiLevelType w:val="multilevel"/>
    <w:tmpl w:val="0E54197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7A154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B23A36"/>
    <w:multiLevelType w:val="hybridMultilevel"/>
    <w:tmpl w:val="E620DF7E"/>
    <w:lvl w:ilvl="0" w:tplc="0FBAABF2">
      <w:start w:val="1"/>
      <w:numFmt w:val="decimal"/>
      <w:pStyle w:val="NumberedList1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72FA22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A124F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21"/>
  </w:num>
  <w:num w:numId="5">
    <w:abstractNumId w:val="18"/>
  </w:num>
  <w:num w:numId="6">
    <w:abstractNumId w:val="17"/>
  </w:num>
  <w:num w:numId="7">
    <w:abstractNumId w:val="11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13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83"/>
    <w:rsid w:val="00046C96"/>
    <w:rsid w:val="000F4EB1"/>
    <w:rsid w:val="00170FA6"/>
    <w:rsid w:val="00197FDB"/>
    <w:rsid w:val="001B7296"/>
    <w:rsid w:val="001D7588"/>
    <w:rsid w:val="002019CC"/>
    <w:rsid w:val="002247E9"/>
    <w:rsid w:val="00273327"/>
    <w:rsid w:val="002B49C8"/>
    <w:rsid w:val="00351261"/>
    <w:rsid w:val="0035450F"/>
    <w:rsid w:val="00393D76"/>
    <w:rsid w:val="003B1CA0"/>
    <w:rsid w:val="003B1DCC"/>
    <w:rsid w:val="003B6694"/>
    <w:rsid w:val="00465CEE"/>
    <w:rsid w:val="00467DCA"/>
    <w:rsid w:val="0048234E"/>
    <w:rsid w:val="0049614F"/>
    <w:rsid w:val="004A601B"/>
    <w:rsid w:val="004B470B"/>
    <w:rsid w:val="004C05A4"/>
    <w:rsid w:val="00500A66"/>
    <w:rsid w:val="005756C9"/>
    <w:rsid w:val="005835F2"/>
    <w:rsid w:val="005B5246"/>
    <w:rsid w:val="005E273D"/>
    <w:rsid w:val="006016A7"/>
    <w:rsid w:val="007364DA"/>
    <w:rsid w:val="0076605C"/>
    <w:rsid w:val="007B2738"/>
    <w:rsid w:val="007C1BB7"/>
    <w:rsid w:val="007F2B53"/>
    <w:rsid w:val="00823D81"/>
    <w:rsid w:val="008A360F"/>
    <w:rsid w:val="009121E8"/>
    <w:rsid w:val="009609B8"/>
    <w:rsid w:val="00964262"/>
    <w:rsid w:val="00987A19"/>
    <w:rsid w:val="009D18EE"/>
    <w:rsid w:val="00A203CE"/>
    <w:rsid w:val="00A6401C"/>
    <w:rsid w:val="00AD6E00"/>
    <w:rsid w:val="00C40B83"/>
    <w:rsid w:val="00C552EB"/>
    <w:rsid w:val="00D079BA"/>
    <w:rsid w:val="00D63DA8"/>
    <w:rsid w:val="00E76B38"/>
    <w:rsid w:val="00EA7CEE"/>
    <w:rsid w:val="00EF60FE"/>
    <w:rsid w:val="00F10A2A"/>
    <w:rsid w:val="00F6279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4A20DDF-0957-4AC1-8E0B-2D989A28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CC"/>
    <w:pPr>
      <w:autoSpaceDE w:val="0"/>
      <w:autoSpaceDN w:val="0"/>
      <w:spacing w:after="160" w:line="300" w:lineRule="exact"/>
    </w:pPr>
    <w:rPr>
      <w:rFonts w:ascii="MetaBook-Roman" w:hAnsi="MetaBook-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B1DCC"/>
    <w:pPr>
      <w:keepNext/>
      <w:pBdr>
        <w:bottom w:val="single" w:sz="4" w:space="1" w:color="auto"/>
      </w:pBdr>
      <w:spacing w:line="240" w:lineRule="auto"/>
      <w:jc w:val="center"/>
      <w:outlineLvl w:val="0"/>
    </w:pPr>
    <w:rPr>
      <w:rFonts w:cs="Tahom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B1DCC"/>
    <w:pPr>
      <w:keepNext/>
      <w:spacing w:before="300" w:after="180" w:line="240" w:lineRule="auto"/>
      <w:outlineLvl w:val="1"/>
    </w:pPr>
    <w:rPr>
      <w:rFonts w:ascii="MetaBold-Roman" w:hAnsi="MetaBold-Roman"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3B1DCC"/>
    <w:pPr>
      <w:keepNext/>
      <w:spacing w:before="1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3B1DCC"/>
    <w:pPr>
      <w:spacing w:before="160" w:after="120"/>
      <w:outlineLvl w:val="3"/>
    </w:pPr>
    <w:rPr>
      <w:rFonts w:ascii="Tahoma" w:hAnsi="Tahoma"/>
      <w:bCs w:val="0"/>
      <w:sz w:val="24"/>
    </w:rPr>
  </w:style>
  <w:style w:type="paragraph" w:styleId="Heading5">
    <w:name w:val="heading 5"/>
    <w:basedOn w:val="Heading4"/>
    <w:next w:val="Normal"/>
    <w:link w:val="Heading5Char"/>
    <w:autoRedefine/>
    <w:qFormat/>
    <w:rsid w:val="003B1DCC"/>
    <w:pPr>
      <w:spacing w:before="120"/>
      <w:outlineLvl w:val="4"/>
    </w:pPr>
    <w:rPr>
      <w:b w:val="0"/>
      <w:bCs/>
      <w:i/>
      <w:iCs/>
    </w:rPr>
  </w:style>
  <w:style w:type="paragraph" w:styleId="Heading6">
    <w:name w:val="heading 6"/>
    <w:basedOn w:val="Heading5"/>
    <w:next w:val="Normal"/>
    <w:link w:val="Heading6Char"/>
    <w:autoRedefine/>
    <w:qFormat/>
    <w:rsid w:val="003B1DCC"/>
    <w:pPr>
      <w:jc w:val="both"/>
      <w:outlineLvl w:val="5"/>
    </w:pPr>
    <w:rPr>
      <w:b/>
      <w:bCs w:val="0"/>
      <w:i w:val="0"/>
      <w:iCs w:val="0"/>
      <w:sz w:val="22"/>
    </w:rPr>
  </w:style>
  <w:style w:type="paragraph" w:styleId="Heading7">
    <w:name w:val="heading 7"/>
    <w:next w:val="BodyText"/>
    <w:link w:val="Heading7Char"/>
    <w:autoRedefine/>
    <w:qFormat/>
    <w:rsid w:val="003B1DCC"/>
    <w:pPr>
      <w:keepNext/>
      <w:spacing w:after="0" w:line="240" w:lineRule="auto"/>
      <w:outlineLvl w:val="6"/>
    </w:pPr>
    <w:rPr>
      <w:rFonts w:ascii="Tahoma" w:hAnsi="Tahoma" w:cs="Times New Roman"/>
      <w:bCs/>
      <w:noProof/>
      <w:szCs w:val="24"/>
    </w:rPr>
  </w:style>
  <w:style w:type="paragraph" w:styleId="Heading8">
    <w:name w:val="heading 8"/>
    <w:basedOn w:val="Normal"/>
    <w:next w:val="Normal"/>
    <w:link w:val="Heading8Char"/>
    <w:qFormat/>
    <w:rsid w:val="003B1DCC"/>
    <w:pPr>
      <w:keepNext/>
      <w:numPr>
        <w:ilvl w:val="7"/>
        <w:numId w:val="12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B1DCC"/>
    <w:pPr>
      <w:keepNext/>
      <w:numPr>
        <w:ilvl w:val="8"/>
        <w:numId w:val="12"/>
      </w:numPr>
      <w:ind w:right="67"/>
      <w:jc w:val="both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3B1DCC"/>
    <w:pPr>
      <w:numPr>
        <w:numId w:val="2"/>
      </w:numPr>
    </w:pPr>
  </w:style>
  <w:style w:type="numbering" w:styleId="1ai">
    <w:name w:val="Outline List 1"/>
    <w:basedOn w:val="NoList"/>
    <w:semiHidden/>
    <w:rsid w:val="003B1DCC"/>
    <w:pPr>
      <w:numPr>
        <w:numId w:val="4"/>
      </w:numPr>
    </w:pPr>
  </w:style>
  <w:style w:type="paragraph" w:customStyle="1" w:styleId="Acronym">
    <w:name w:val="Acronym"/>
    <w:basedOn w:val="Normal"/>
    <w:semiHidden/>
    <w:rsid w:val="003B1DCC"/>
    <w:pPr>
      <w:tabs>
        <w:tab w:val="left" w:pos="1474"/>
      </w:tabs>
      <w:autoSpaceDE/>
      <w:autoSpaceDN/>
      <w:spacing w:after="60" w:line="240" w:lineRule="auto"/>
      <w:ind w:left="1474" w:hanging="147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3B1DCC"/>
    <w:rPr>
      <w:rFonts w:ascii="MetaBook-Roman" w:eastAsia="Times New Roman" w:hAnsi="MetaBook-Roman" w:cs="Tahom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1DCC"/>
    <w:rPr>
      <w:rFonts w:ascii="MetaBold-Roman" w:eastAsia="Times New Roman" w:hAnsi="MetaBold-Roman" w:cs="Times New Roman"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3B1DCC"/>
    <w:rPr>
      <w:rFonts w:ascii="MetaBook-Roman" w:eastAsia="Times New Roman" w:hAnsi="MetaBook-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1DCC"/>
    <w:rPr>
      <w:rFonts w:ascii="Tahoma" w:eastAsia="Times New Roman" w:hAnsi="Tahoma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B1DCC"/>
    <w:rPr>
      <w:rFonts w:ascii="Tahoma" w:eastAsia="Times New Roman" w:hAnsi="Tahoma" w:cs="Times New Roman"/>
      <w:bCs/>
      <w:i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3B1DCC"/>
    <w:rPr>
      <w:rFonts w:ascii="Tahoma" w:eastAsia="Times New Roman" w:hAnsi="Tahoma" w:cs="Times New Roman"/>
      <w:b/>
      <w:szCs w:val="28"/>
    </w:rPr>
  </w:style>
  <w:style w:type="character" w:customStyle="1" w:styleId="Heading7Char">
    <w:name w:val="Heading 7 Char"/>
    <w:basedOn w:val="DefaultParagraphFont"/>
    <w:link w:val="Heading7"/>
    <w:rsid w:val="003B1DCC"/>
    <w:rPr>
      <w:rFonts w:ascii="Tahoma" w:eastAsia="Times New Roman" w:hAnsi="Tahoma" w:cs="Times New Roman"/>
      <w:bCs/>
      <w:noProof/>
      <w:szCs w:val="24"/>
    </w:rPr>
  </w:style>
  <w:style w:type="character" w:customStyle="1" w:styleId="Heading8Char">
    <w:name w:val="Heading 8 Char"/>
    <w:basedOn w:val="DefaultParagraphFont"/>
    <w:link w:val="Heading8"/>
    <w:rsid w:val="003B1DCC"/>
    <w:rPr>
      <w:rFonts w:ascii="MetaBook-Roman" w:eastAsia="Times New Roman" w:hAnsi="MetaBook-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3B1DCC"/>
    <w:rPr>
      <w:rFonts w:ascii="MetaBook-Roman" w:eastAsia="Times New Roman" w:hAnsi="MetaBook-Roman" w:cs="Times New Roman"/>
      <w:noProof/>
      <w:szCs w:val="24"/>
    </w:rPr>
  </w:style>
  <w:style w:type="numbering" w:styleId="ArticleSection">
    <w:name w:val="Outline List 3"/>
    <w:basedOn w:val="NoList"/>
    <w:semiHidden/>
    <w:rsid w:val="003B1DCC"/>
    <w:pPr>
      <w:numPr>
        <w:numId w:val="5"/>
      </w:numPr>
    </w:pPr>
  </w:style>
  <w:style w:type="paragraph" w:styleId="BlockText">
    <w:name w:val="Block Text"/>
    <w:basedOn w:val="Normal"/>
    <w:semiHidden/>
    <w:rsid w:val="003B1DC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B1DC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3B1DCC"/>
    <w:rPr>
      <w:rFonts w:ascii="MetaBook-Roman" w:eastAsia="Times New Roman" w:hAnsi="MetaBook-Roman" w:cs="Times New Roman"/>
      <w:szCs w:val="24"/>
    </w:rPr>
  </w:style>
  <w:style w:type="paragraph" w:styleId="BodyText2">
    <w:name w:val="Body Text 2"/>
    <w:basedOn w:val="Normal"/>
    <w:link w:val="BodyText2Char"/>
    <w:autoRedefine/>
    <w:rsid w:val="003B1DCC"/>
    <w:pPr>
      <w:spacing w:after="120" w:line="240" w:lineRule="auto"/>
      <w:ind w:left="720" w:hanging="72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B1DCC"/>
    <w:rPr>
      <w:rFonts w:ascii="MetaBook-Roman" w:eastAsia="Times New Roman" w:hAnsi="MetaBook-Roman" w:cs="Times New Roman"/>
      <w:b/>
      <w:szCs w:val="24"/>
    </w:rPr>
  </w:style>
  <w:style w:type="paragraph" w:styleId="BodyText3">
    <w:name w:val="Body Text 3"/>
    <w:basedOn w:val="Normal"/>
    <w:link w:val="BodyText3Char"/>
    <w:autoRedefine/>
    <w:rsid w:val="003B1DCC"/>
    <w:pPr>
      <w:spacing w:line="240" w:lineRule="auto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3B1DCC"/>
    <w:rPr>
      <w:rFonts w:ascii="MetaBook-Roman" w:eastAsia="Times New Roman" w:hAnsi="MetaBook-Roman" w:cs="Times New Roman"/>
      <w:i/>
      <w:iCs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3B1DCC"/>
    <w:pPr>
      <w:spacing w:after="120" w:line="300" w:lineRule="exact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3B1D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B1D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3B1D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3B1D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1DCC"/>
    <w:rPr>
      <w:rFonts w:ascii="MetaBook-Roman" w:eastAsia="Times New Roman" w:hAnsi="MetaBook-Roman" w:cs="Times New Roman"/>
      <w:sz w:val="16"/>
      <w:szCs w:val="16"/>
    </w:rPr>
  </w:style>
  <w:style w:type="paragraph" w:customStyle="1" w:styleId="bulletlevel1">
    <w:name w:val="bullet level 1"/>
    <w:autoRedefine/>
    <w:rsid w:val="003B1DCC"/>
    <w:pPr>
      <w:numPr>
        <w:numId w:val="7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2">
    <w:name w:val="bullet level 2"/>
    <w:next w:val="BodyText"/>
    <w:autoRedefine/>
    <w:rsid w:val="003B1DCC"/>
    <w:pPr>
      <w:numPr>
        <w:numId w:val="8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3">
    <w:name w:val="bullet level 3"/>
    <w:next w:val="BodyText"/>
    <w:autoRedefine/>
    <w:rsid w:val="003B1DCC"/>
    <w:pPr>
      <w:numPr>
        <w:numId w:val="9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4">
    <w:name w:val="bullet level 4"/>
    <w:next w:val="Normal"/>
    <w:autoRedefine/>
    <w:rsid w:val="003B1DCC"/>
    <w:pPr>
      <w:numPr>
        <w:ilvl w:val="3"/>
        <w:numId w:val="10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Caption">
    <w:name w:val="caption"/>
    <w:basedOn w:val="Normal"/>
    <w:next w:val="Normal"/>
    <w:qFormat/>
    <w:rsid w:val="003B1DCC"/>
    <w:pPr>
      <w:autoSpaceDE/>
      <w:autoSpaceDN/>
      <w:spacing w:before="120" w:after="120" w:line="240" w:lineRule="auto"/>
      <w:jc w:val="lowKashida"/>
    </w:pPr>
    <w:rPr>
      <w:rFonts w:ascii="Arial" w:hAnsi="Arial"/>
      <w:b/>
      <w:bCs/>
    </w:rPr>
  </w:style>
  <w:style w:type="paragraph" w:styleId="Closing">
    <w:name w:val="Closing"/>
    <w:basedOn w:val="Normal"/>
    <w:link w:val="ClosingChar"/>
    <w:semiHidden/>
    <w:rsid w:val="003B1DC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3B1DCC"/>
  </w:style>
  <w:style w:type="character" w:customStyle="1" w:styleId="DateChar">
    <w:name w:val="Date Char"/>
    <w:basedOn w:val="DefaultParagraphFont"/>
    <w:link w:val="Date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Display">
    <w:name w:val="Display"/>
    <w:basedOn w:val="BodyText"/>
    <w:autoRedefine/>
    <w:semiHidden/>
    <w:rsid w:val="003B1DCC"/>
    <w:pPr>
      <w:pBdr>
        <w:top w:val="single" w:sz="12" w:space="1" w:color="808080"/>
        <w:bottom w:val="single" w:sz="12" w:space="1" w:color="808080"/>
      </w:pBdr>
      <w:tabs>
        <w:tab w:val="left" w:pos="340"/>
        <w:tab w:val="left" w:pos="680"/>
        <w:tab w:val="left" w:pos="1021"/>
        <w:tab w:val="left" w:pos="1361"/>
        <w:tab w:val="left" w:pos="1701"/>
      </w:tabs>
      <w:autoSpaceDE/>
      <w:autoSpaceDN/>
      <w:spacing w:before="40" w:after="120" w:line="250" w:lineRule="exact"/>
      <w:ind w:left="3402"/>
    </w:pPr>
    <w:rPr>
      <w:rFonts w:ascii="Albertus Medium" w:hAnsi="Albertus Medium"/>
      <w:b/>
      <w:iCs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semiHidden/>
    <w:rsid w:val="003B1DCC"/>
  </w:style>
  <w:style w:type="character" w:customStyle="1" w:styleId="E-mailSignatureChar">
    <w:name w:val="E-mail Signature Char"/>
    <w:basedOn w:val="DefaultParagraphFont"/>
    <w:link w:val="E-mail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Emphasis">
    <w:name w:val="Emphasis"/>
    <w:basedOn w:val="DefaultParagraphFont"/>
    <w:qFormat/>
    <w:rsid w:val="003B1DCC"/>
    <w:rPr>
      <w:i/>
      <w:iCs/>
    </w:rPr>
  </w:style>
  <w:style w:type="paragraph" w:styleId="EndnoteText">
    <w:name w:val="endnote text"/>
    <w:basedOn w:val="Normal"/>
    <w:link w:val="EndnoteTextChar"/>
    <w:rsid w:val="003B1D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1DCC"/>
    <w:rPr>
      <w:rFonts w:ascii="MetaBook-Roman" w:eastAsia="Times New Roman" w:hAnsi="MetaBook-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3B1D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3B1DCC"/>
    <w:rPr>
      <w:rFonts w:ascii="Arial" w:hAnsi="Arial" w:cs="Arial"/>
      <w:sz w:val="20"/>
      <w:szCs w:val="20"/>
    </w:rPr>
  </w:style>
  <w:style w:type="paragraph" w:customStyle="1" w:styleId="FigureCaption">
    <w:name w:val="Figure Caption"/>
    <w:next w:val="BodyText"/>
    <w:autoRedefine/>
    <w:rsid w:val="003B1DCC"/>
    <w:pPr>
      <w:spacing w:after="0" w:line="240" w:lineRule="auto"/>
      <w:jc w:val="center"/>
    </w:pPr>
    <w:rPr>
      <w:rFonts w:ascii="Tahoma" w:hAnsi="Tahoma" w:cs="Times New Roman"/>
      <w:b/>
      <w:bCs/>
      <w:iCs/>
      <w:sz w:val="24"/>
      <w:szCs w:val="20"/>
    </w:rPr>
  </w:style>
  <w:style w:type="character" w:styleId="FollowedHyperlink">
    <w:name w:val="FollowedHyperlink"/>
    <w:basedOn w:val="DefaultParagraphFont"/>
    <w:semiHidden/>
    <w:rsid w:val="003B1DCC"/>
    <w:rPr>
      <w:color w:val="800080"/>
      <w:u w:val="single"/>
    </w:rPr>
  </w:style>
  <w:style w:type="paragraph" w:styleId="Footer">
    <w:name w:val="footer"/>
    <w:basedOn w:val="Normal"/>
    <w:link w:val="FooterChar"/>
    <w:rsid w:val="003B1DCC"/>
    <w:pPr>
      <w:tabs>
        <w:tab w:val="center" w:pos="4153"/>
        <w:tab w:val="right" w:pos="8306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rsid w:val="003B1DCC"/>
    <w:rPr>
      <w:rFonts w:ascii="MetaBook-Roman" w:eastAsia="Times New Roman" w:hAnsi="MetaBook-Roman" w:cs="Times New Roman"/>
      <w:noProof/>
      <w:szCs w:val="24"/>
    </w:rPr>
  </w:style>
  <w:style w:type="character" w:styleId="FootnoteReference">
    <w:name w:val="footnote reference"/>
    <w:basedOn w:val="DefaultParagraphFont"/>
    <w:rsid w:val="003B1DCC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3B1DCC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DCC"/>
    <w:rPr>
      <w:rFonts w:ascii="MetaBook-Roman" w:eastAsia="Times New Roman" w:hAnsi="MetaBook-Roman" w:cs="Times New Roman"/>
      <w:noProof/>
      <w:sz w:val="20"/>
      <w:szCs w:val="20"/>
    </w:rPr>
  </w:style>
  <w:style w:type="paragraph" w:styleId="Header">
    <w:name w:val="header"/>
    <w:link w:val="HeaderChar"/>
    <w:autoRedefine/>
    <w:rsid w:val="003B1DCC"/>
    <w:pPr>
      <w:tabs>
        <w:tab w:val="right" w:pos="9072"/>
      </w:tabs>
      <w:spacing w:after="0" w:line="240" w:lineRule="auto"/>
      <w:jc w:val="right"/>
    </w:pPr>
    <w:rPr>
      <w:rFonts w:ascii="Tahoma" w:hAnsi="Tahoma" w:cs="Tahoma"/>
      <w:sz w:val="20"/>
      <w:szCs w:val="32"/>
    </w:rPr>
  </w:style>
  <w:style w:type="character" w:customStyle="1" w:styleId="HeaderChar">
    <w:name w:val="Header Char"/>
    <w:basedOn w:val="DefaultParagraphFont"/>
    <w:link w:val="Header"/>
    <w:rsid w:val="003B1DCC"/>
    <w:rPr>
      <w:rFonts w:ascii="Tahoma" w:eastAsia="Times New Roman" w:hAnsi="Tahoma" w:cs="Tahoma"/>
      <w:sz w:val="20"/>
      <w:szCs w:val="32"/>
    </w:rPr>
  </w:style>
  <w:style w:type="paragraph" w:customStyle="1" w:styleId="Heading1notTOC">
    <w:name w:val="Heading 1notTOC"/>
    <w:next w:val="BodyText"/>
    <w:autoRedefine/>
    <w:rsid w:val="003B1DCC"/>
    <w:pPr>
      <w:pBdr>
        <w:bottom w:val="single" w:sz="4" w:space="1" w:color="auto"/>
      </w:pBdr>
      <w:spacing w:after="160" w:line="240" w:lineRule="auto"/>
      <w:jc w:val="center"/>
    </w:pPr>
    <w:rPr>
      <w:rFonts w:ascii="MetaBook-Roman" w:hAnsi="MetaBook-Roman" w:cs="Tahoma"/>
      <w:b/>
      <w:sz w:val="32"/>
      <w:szCs w:val="32"/>
    </w:rPr>
  </w:style>
  <w:style w:type="character" w:styleId="HTMLAcronym">
    <w:name w:val="HTML Acronym"/>
    <w:basedOn w:val="DefaultParagraphFont"/>
    <w:semiHidden/>
    <w:rsid w:val="003B1DCC"/>
  </w:style>
  <w:style w:type="paragraph" w:styleId="HTMLAddress">
    <w:name w:val="HTML Address"/>
    <w:basedOn w:val="Normal"/>
    <w:link w:val="HTMLAddressChar"/>
    <w:semiHidden/>
    <w:rsid w:val="003B1D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B1DCC"/>
    <w:rPr>
      <w:rFonts w:ascii="MetaBook-Roman" w:eastAsia="Times New Roman" w:hAnsi="MetaBook-Roman" w:cs="Times New Roman"/>
      <w:i/>
      <w:iCs/>
      <w:szCs w:val="24"/>
    </w:rPr>
  </w:style>
  <w:style w:type="character" w:styleId="HTMLCite">
    <w:name w:val="HTML Cite"/>
    <w:basedOn w:val="DefaultParagraphFont"/>
    <w:semiHidden/>
    <w:rsid w:val="003B1DCC"/>
    <w:rPr>
      <w:i/>
      <w:iCs/>
    </w:rPr>
  </w:style>
  <w:style w:type="character" w:styleId="HTMLCode">
    <w:name w:val="HTML Code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B1DCC"/>
    <w:rPr>
      <w:i/>
      <w:iCs/>
    </w:rPr>
  </w:style>
  <w:style w:type="character" w:styleId="HTMLKeyboard">
    <w:name w:val="HTML Keyboard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B1DCC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B1DC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B1DCC"/>
    <w:rPr>
      <w:i/>
      <w:iCs/>
    </w:rPr>
  </w:style>
  <w:style w:type="character" w:styleId="Hyperlink">
    <w:name w:val="Hyperlink"/>
    <w:basedOn w:val="DefaultParagraphFont"/>
    <w:semiHidden/>
    <w:rsid w:val="003B1DCC"/>
    <w:rPr>
      <w:color w:val="0000FF"/>
      <w:u w:val="single"/>
    </w:rPr>
  </w:style>
  <w:style w:type="paragraph" w:customStyle="1" w:styleId="letter">
    <w:name w:val="letter"/>
    <w:basedOn w:val="Normal"/>
    <w:autoRedefine/>
    <w:rsid w:val="003B1DCC"/>
    <w:pPr>
      <w:tabs>
        <w:tab w:val="left" w:pos="1276"/>
      </w:tabs>
      <w:autoSpaceDE/>
      <w:autoSpaceDN/>
      <w:spacing w:after="120" w:line="240" w:lineRule="auto"/>
      <w:ind w:left="1276" w:hanging="425"/>
    </w:pPr>
    <w:rPr>
      <w:kern w:val="24"/>
    </w:rPr>
  </w:style>
  <w:style w:type="paragraph" w:customStyle="1" w:styleId="letter2">
    <w:name w:val="letter 2"/>
    <w:next w:val="Normal"/>
    <w:autoRedefine/>
    <w:rsid w:val="003B1DCC"/>
    <w:pPr>
      <w:tabs>
        <w:tab w:val="left" w:pos="1701"/>
      </w:tabs>
      <w:spacing w:after="120" w:line="240" w:lineRule="auto"/>
      <w:ind w:left="1701" w:hanging="425"/>
    </w:pPr>
    <w:rPr>
      <w:rFonts w:ascii="Times New Roman" w:hAnsi="Times New Roman" w:cs="Times New Roman"/>
      <w:kern w:val="24"/>
      <w:sz w:val="24"/>
      <w:szCs w:val="20"/>
    </w:rPr>
  </w:style>
  <w:style w:type="character" w:styleId="LineNumber">
    <w:name w:val="line number"/>
    <w:basedOn w:val="DefaultParagraphFont"/>
    <w:semiHidden/>
    <w:rsid w:val="003B1DCC"/>
  </w:style>
  <w:style w:type="paragraph" w:styleId="List">
    <w:name w:val="List"/>
    <w:basedOn w:val="Normal"/>
    <w:semiHidden/>
    <w:rsid w:val="003B1DCC"/>
    <w:pPr>
      <w:ind w:left="360" w:hanging="360"/>
    </w:pPr>
  </w:style>
  <w:style w:type="paragraph" w:styleId="List2">
    <w:name w:val="List 2"/>
    <w:basedOn w:val="Normal"/>
    <w:semiHidden/>
    <w:rsid w:val="003B1DCC"/>
    <w:pPr>
      <w:ind w:left="720" w:hanging="360"/>
    </w:pPr>
  </w:style>
  <w:style w:type="paragraph" w:styleId="List3">
    <w:name w:val="List 3"/>
    <w:basedOn w:val="Normal"/>
    <w:semiHidden/>
    <w:rsid w:val="003B1DCC"/>
    <w:pPr>
      <w:ind w:left="1080" w:hanging="360"/>
    </w:pPr>
  </w:style>
  <w:style w:type="paragraph" w:styleId="List4">
    <w:name w:val="List 4"/>
    <w:basedOn w:val="Normal"/>
    <w:semiHidden/>
    <w:rsid w:val="003B1DCC"/>
    <w:pPr>
      <w:ind w:left="1440" w:hanging="360"/>
    </w:pPr>
  </w:style>
  <w:style w:type="paragraph" w:styleId="List5">
    <w:name w:val="List 5"/>
    <w:basedOn w:val="Normal"/>
    <w:semiHidden/>
    <w:rsid w:val="003B1DCC"/>
    <w:pPr>
      <w:ind w:left="1800" w:hanging="360"/>
    </w:pPr>
  </w:style>
  <w:style w:type="paragraph" w:styleId="ListBullet">
    <w:name w:val="List Bullet"/>
    <w:basedOn w:val="Normal"/>
    <w:semiHidden/>
    <w:rsid w:val="003B1DCC"/>
    <w:pPr>
      <w:numPr>
        <w:numId w:val="14"/>
      </w:numPr>
    </w:pPr>
  </w:style>
  <w:style w:type="paragraph" w:styleId="ListBullet2">
    <w:name w:val="List Bullet 2"/>
    <w:basedOn w:val="Normal"/>
    <w:semiHidden/>
    <w:rsid w:val="003B1DCC"/>
    <w:pPr>
      <w:numPr>
        <w:numId w:val="16"/>
      </w:numPr>
    </w:pPr>
  </w:style>
  <w:style w:type="paragraph" w:styleId="ListBullet3">
    <w:name w:val="List Bullet 3"/>
    <w:basedOn w:val="Normal"/>
    <w:semiHidden/>
    <w:rsid w:val="003B1DCC"/>
    <w:pPr>
      <w:numPr>
        <w:numId w:val="18"/>
      </w:numPr>
    </w:pPr>
  </w:style>
  <w:style w:type="paragraph" w:styleId="ListBullet4">
    <w:name w:val="List Bullet 4"/>
    <w:basedOn w:val="Normal"/>
    <w:semiHidden/>
    <w:rsid w:val="003B1DCC"/>
    <w:pPr>
      <w:numPr>
        <w:numId w:val="20"/>
      </w:numPr>
    </w:pPr>
  </w:style>
  <w:style w:type="paragraph" w:styleId="ListBullet5">
    <w:name w:val="List Bullet 5"/>
    <w:basedOn w:val="Normal"/>
    <w:semiHidden/>
    <w:rsid w:val="003B1DCC"/>
    <w:pPr>
      <w:numPr>
        <w:numId w:val="22"/>
      </w:numPr>
    </w:pPr>
  </w:style>
  <w:style w:type="paragraph" w:styleId="ListContinue">
    <w:name w:val="List Continue"/>
    <w:basedOn w:val="Normal"/>
    <w:semiHidden/>
    <w:rsid w:val="003B1DCC"/>
    <w:pPr>
      <w:spacing w:after="120"/>
      <w:ind w:left="360"/>
    </w:pPr>
  </w:style>
  <w:style w:type="paragraph" w:styleId="ListContinue2">
    <w:name w:val="List Continue 2"/>
    <w:basedOn w:val="Normal"/>
    <w:semiHidden/>
    <w:rsid w:val="003B1DCC"/>
    <w:pPr>
      <w:spacing w:after="120"/>
      <w:ind w:left="720"/>
    </w:pPr>
  </w:style>
  <w:style w:type="paragraph" w:styleId="ListContinue3">
    <w:name w:val="List Continue 3"/>
    <w:basedOn w:val="Normal"/>
    <w:semiHidden/>
    <w:rsid w:val="003B1DCC"/>
    <w:pPr>
      <w:spacing w:after="120"/>
      <w:ind w:left="1080"/>
    </w:pPr>
  </w:style>
  <w:style w:type="paragraph" w:styleId="ListContinue4">
    <w:name w:val="List Continue 4"/>
    <w:basedOn w:val="Normal"/>
    <w:semiHidden/>
    <w:rsid w:val="003B1DCC"/>
    <w:pPr>
      <w:spacing w:after="120"/>
      <w:ind w:left="1440"/>
    </w:pPr>
  </w:style>
  <w:style w:type="paragraph" w:styleId="ListContinue5">
    <w:name w:val="List Continue 5"/>
    <w:basedOn w:val="Normal"/>
    <w:semiHidden/>
    <w:rsid w:val="003B1DCC"/>
    <w:pPr>
      <w:spacing w:after="120"/>
      <w:ind w:left="1800"/>
    </w:pPr>
  </w:style>
  <w:style w:type="paragraph" w:styleId="ListNumber">
    <w:name w:val="List Number"/>
    <w:basedOn w:val="Normal"/>
    <w:semiHidden/>
    <w:rsid w:val="003B1DCC"/>
    <w:pPr>
      <w:numPr>
        <w:numId w:val="24"/>
      </w:numPr>
    </w:pPr>
  </w:style>
  <w:style w:type="paragraph" w:styleId="ListNumber2">
    <w:name w:val="List Number 2"/>
    <w:basedOn w:val="Normal"/>
    <w:semiHidden/>
    <w:rsid w:val="003B1DCC"/>
    <w:pPr>
      <w:numPr>
        <w:numId w:val="26"/>
      </w:numPr>
    </w:pPr>
  </w:style>
  <w:style w:type="paragraph" w:styleId="ListNumber3">
    <w:name w:val="List Number 3"/>
    <w:basedOn w:val="Normal"/>
    <w:semiHidden/>
    <w:rsid w:val="003B1DCC"/>
    <w:pPr>
      <w:numPr>
        <w:numId w:val="28"/>
      </w:numPr>
    </w:pPr>
  </w:style>
  <w:style w:type="paragraph" w:styleId="ListNumber4">
    <w:name w:val="List Number 4"/>
    <w:basedOn w:val="Normal"/>
    <w:semiHidden/>
    <w:rsid w:val="003B1DCC"/>
    <w:pPr>
      <w:numPr>
        <w:numId w:val="30"/>
      </w:numPr>
    </w:pPr>
  </w:style>
  <w:style w:type="paragraph" w:styleId="ListNumber5">
    <w:name w:val="List Number 5"/>
    <w:basedOn w:val="Normal"/>
    <w:semiHidden/>
    <w:rsid w:val="003B1DCC"/>
    <w:pPr>
      <w:numPr>
        <w:numId w:val="32"/>
      </w:numPr>
    </w:pPr>
  </w:style>
  <w:style w:type="paragraph" w:styleId="MessageHeader">
    <w:name w:val="Message Header"/>
    <w:basedOn w:val="Normal"/>
    <w:link w:val="MessageHeaderChar"/>
    <w:semiHidden/>
    <w:rsid w:val="003B1D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3B1DCC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semiHidden/>
    <w:rsid w:val="003B1DCC"/>
  </w:style>
  <w:style w:type="paragraph" w:styleId="NormalIndent">
    <w:name w:val="Normal Indent"/>
    <w:basedOn w:val="Normal"/>
    <w:semiHidden/>
    <w:rsid w:val="003B1DCC"/>
    <w:pPr>
      <w:ind w:left="720"/>
    </w:pPr>
  </w:style>
  <w:style w:type="paragraph" w:customStyle="1" w:styleId="Note">
    <w:name w:val="Note"/>
    <w:next w:val="BodyText"/>
    <w:autoRedefine/>
    <w:rsid w:val="003B1DCC"/>
    <w:pPr>
      <w:pBdr>
        <w:top w:val="single" w:sz="4" w:space="1" w:color="auto"/>
        <w:bottom w:val="single" w:sz="4" w:space="1" w:color="auto"/>
      </w:pBdr>
      <w:tabs>
        <w:tab w:val="left" w:pos="720"/>
      </w:tabs>
      <w:spacing w:before="120" w:after="120" w:line="240" w:lineRule="auto"/>
      <w:ind w:left="720" w:hanging="720"/>
    </w:pPr>
    <w:rPr>
      <w:rFonts w:ascii="Arial" w:hAnsi="Arial" w:cs="Times New Roman"/>
      <w:b/>
      <w:bCs/>
      <w:sz w:val="24"/>
      <w:szCs w:val="24"/>
    </w:rPr>
  </w:style>
  <w:style w:type="paragraph" w:customStyle="1" w:styleId="Note1">
    <w:name w:val="Note 1"/>
    <w:basedOn w:val="Note"/>
    <w:autoRedefine/>
    <w:rsid w:val="003B1DCC"/>
    <w:pPr>
      <w:tabs>
        <w:tab w:val="clear" w:pos="720"/>
      </w:tabs>
      <w:ind w:left="0" w:firstLine="0"/>
    </w:pPr>
    <w:rPr>
      <w:rFonts w:ascii="GillSans Light" w:hAnsi="GillSans Light"/>
      <w:b w:val="0"/>
      <w:bCs w:val="0"/>
    </w:rPr>
  </w:style>
  <w:style w:type="paragraph" w:customStyle="1" w:styleId="Note2">
    <w:name w:val="Note 2"/>
    <w:basedOn w:val="Note1"/>
    <w:autoRedefine/>
    <w:rsid w:val="003B1DCC"/>
    <w:rPr>
      <w:rFonts w:ascii="Optima" w:hAnsi="Optima"/>
      <w:b/>
    </w:rPr>
  </w:style>
  <w:style w:type="paragraph" w:styleId="NoteHeading">
    <w:name w:val="Note Heading"/>
    <w:basedOn w:val="Normal"/>
    <w:next w:val="Normal"/>
    <w:link w:val="NoteHeadingChar"/>
    <w:semiHidden/>
    <w:rsid w:val="003B1DCC"/>
  </w:style>
  <w:style w:type="character" w:customStyle="1" w:styleId="NoteHeadingChar">
    <w:name w:val="Note Heading Char"/>
    <w:basedOn w:val="DefaultParagraphFont"/>
    <w:link w:val="NoteHeading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NumberedList1">
    <w:name w:val="Numbered List 1"/>
    <w:basedOn w:val="Normal"/>
    <w:rsid w:val="003B1DCC"/>
    <w:pPr>
      <w:numPr>
        <w:numId w:val="33"/>
      </w:numPr>
      <w:autoSpaceDE/>
      <w:autoSpaceDN/>
      <w:spacing w:after="120" w:line="240" w:lineRule="auto"/>
    </w:pPr>
    <w:rPr>
      <w:kern w:val="24"/>
    </w:rPr>
  </w:style>
  <w:style w:type="paragraph" w:customStyle="1" w:styleId="NumberedList2">
    <w:name w:val="Numbered List 2"/>
    <w:basedOn w:val="Normal"/>
    <w:rsid w:val="003B1DCC"/>
    <w:pPr>
      <w:numPr>
        <w:numId w:val="34"/>
      </w:numPr>
      <w:spacing w:after="120"/>
    </w:pPr>
    <w:rPr>
      <w:kern w:val="24"/>
    </w:rPr>
  </w:style>
  <w:style w:type="character" w:styleId="PageNumber">
    <w:name w:val="page number"/>
    <w:basedOn w:val="DefaultParagraphFont"/>
    <w:autoRedefine/>
    <w:rsid w:val="003B1DCC"/>
    <w:rPr>
      <w:rFonts w:ascii="Times New Roman" w:hAnsi="Times New Roman" w:cs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B1DCC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3B1DCC"/>
  </w:style>
  <w:style w:type="character" w:customStyle="1" w:styleId="SalutationChar">
    <w:name w:val="Salutation Char"/>
    <w:basedOn w:val="DefaultParagraphFont"/>
    <w:link w:val="Salutation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Signature">
    <w:name w:val="Signature"/>
    <w:basedOn w:val="Normal"/>
    <w:link w:val="SignatureChar"/>
    <w:semiHidden/>
    <w:rsid w:val="003B1DC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Strong">
    <w:name w:val="Strong"/>
    <w:basedOn w:val="DefaultParagraphFont"/>
    <w:qFormat/>
    <w:rsid w:val="003B1DCC"/>
    <w:rPr>
      <w:b/>
      <w:bCs/>
    </w:rPr>
  </w:style>
  <w:style w:type="paragraph" w:styleId="Subtitle">
    <w:name w:val="Subtitle"/>
    <w:basedOn w:val="Normal"/>
    <w:link w:val="SubtitleChar"/>
    <w:qFormat/>
    <w:rsid w:val="003B1D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1DCC"/>
    <w:rPr>
      <w:rFonts w:ascii="Arial" w:eastAsia="Times New Roman" w:hAnsi="Arial" w:cs="Arial"/>
      <w:szCs w:val="24"/>
    </w:rPr>
  </w:style>
  <w:style w:type="paragraph" w:customStyle="1" w:styleId="table">
    <w:name w:val="table"/>
    <w:basedOn w:val="Normal"/>
    <w:rsid w:val="003B1DCC"/>
    <w:pPr>
      <w:autoSpaceDE/>
      <w:autoSpaceDN/>
      <w:spacing w:after="0" w:line="240" w:lineRule="auto"/>
      <w:jc w:val="center"/>
    </w:pPr>
    <w:rPr>
      <w:rFonts w:ascii="Tahoma" w:hAnsi="Tahoma"/>
      <w:b/>
      <w:bCs/>
      <w:sz w:val="20"/>
      <w:szCs w:val="20"/>
    </w:rPr>
  </w:style>
  <w:style w:type="table" w:styleId="Table3Deffects1">
    <w:name w:val="Table 3D effect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autoRedefine/>
    <w:rsid w:val="003B1DCC"/>
    <w:pPr>
      <w:autoSpaceDE/>
      <w:autoSpaceDN/>
      <w:spacing w:before="120" w:after="120" w:line="240" w:lineRule="auto"/>
    </w:pPr>
    <w:rPr>
      <w:rFonts w:ascii="Tahoma" w:hAnsi="Tahoma"/>
      <w:b/>
      <w:bCs/>
      <w:iCs/>
      <w:sz w:val="20"/>
      <w:szCs w:val="20"/>
    </w:rPr>
  </w:style>
  <w:style w:type="table" w:styleId="TableClassic1">
    <w:name w:val="Table Classic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s">
    <w:name w:val="Table column heads"/>
    <w:autoRedefine/>
    <w:rsid w:val="003B1DCC"/>
    <w:pPr>
      <w:spacing w:before="60" w:after="60" w:line="240" w:lineRule="auto"/>
      <w:jc w:val="center"/>
    </w:pPr>
    <w:rPr>
      <w:rFonts w:ascii="Tahoma" w:hAnsi="Tahoma" w:cs="Times New Roman"/>
      <w:b/>
      <w:bCs/>
      <w:noProof/>
      <w:spacing w:val="-4"/>
      <w:szCs w:val="18"/>
      <w:lang w:eastAsia="ar-SA"/>
    </w:rPr>
  </w:style>
  <w:style w:type="table" w:styleId="TableColumns1">
    <w:name w:val="Table Column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autoRedefine/>
    <w:rsid w:val="003B1DCC"/>
    <w:pPr>
      <w:ind w:left="240" w:hanging="240"/>
    </w:pPr>
    <w:rPr>
      <w:smallCaps/>
    </w:rPr>
  </w:style>
  <w:style w:type="paragraph" w:styleId="TableofFigures">
    <w:name w:val="table of figures"/>
    <w:basedOn w:val="Normal"/>
    <w:next w:val="Normal"/>
    <w:autoRedefine/>
    <w:rsid w:val="003B1DCC"/>
    <w:pPr>
      <w:tabs>
        <w:tab w:val="right" w:leader="dot" w:pos="9061"/>
      </w:tabs>
      <w:spacing w:after="60" w:line="240" w:lineRule="auto"/>
      <w:ind w:left="482" w:hanging="482"/>
    </w:pPr>
    <w:rPr>
      <w:smallCaps/>
    </w:rPr>
  </w:style>
  <w:style w:type="table" w:styleId="TableProfessional">
    <w:name w:val="Table Professional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ideheads">
    <w:name w:val="Table side heads"/>
    <w:basedOn w:val="Tablecolumnheads"/>
    <w:autoRedefine/>
    <w:rsid w:val="003B1DCC"/>
    <w:pPr>
      <w:spacing w:line="220" w:lineRule="exact"/>
      <w:jc w:val="left"/>
    </w:pPr>
    <w:rPr>
      <w:bCs w:val="0"/>
      <w:iCs/>
      <w:szCs w:val="20"/>
    </w:rPr>
  </w:style>
  <w:style w:type="table" w:styleId="TableSimple1">
    <w:name w:val="Table Simp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autoRedefine/>
    <w:rsid w:val="003B1DCC"/>
    <w:pPr>
      <w:autoSpaceDE/>
      <w:autoSpaceDN/>
      <w:spacing w:before="60" w:after="60" w:line="220" w:lineRule="exact"/>
    </w:pPr>
    <w:rPr>
      <w:rFonts w:ascii="Arial" w:hAnsi="Arial" w:cs="Arial"/>
      <w:spacing w:val="-4"/>
      <w:szCs w:val="18"/>
      <w:lang w:eastAsia="ar-SA"/>
    </w:rPr>
  </w:style>
  <w:style w:type="paragraph" w:customStyle="1" w:styleId="Tablesubheads">
    <w:name w:val="Table subheads"/>
    <w:basedOn w:val="Tabletext"/>
    <w:autoRedefine/>
    <w:rsid w:val="003B1DCC"/>
    <w:pPr>
      <w:spacing w:line="240" w:lineRule="exact"/>
      <w:jc w:val="center"/>
    </w:pPr>
    <w:rPr>
      <w:rFonts w:cs="Times New Roman"/>
      <w:b/>
      <w:bCs/>
      <w:iCs/>
      <w:sz w:val="20"/>
    </w:rPr>
  </w:style>
  <w:style w:type="table" w:styleId="TableSubtle1">
    <w:name w:val="Table Subt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RAligned">
    <w:name w:val="Table Text R Aligned"/>
    <w:rsid w:val="003B1DCC"/>
    <w:pPr>
      <w:spacing w:before="60" w:after="60" w:line="220" w:lineRule="exact"/>
      <w:jc w:val="right"/>
    </w:pPr>
    <w:rPr>
      <w:rFonts w:ascii="Arial" w:hAnsi="Arial" w:cs="Arial"/>
      <w:spacing w:val="-4"/>
      <w:szCs w:val="18"/>
      <w:lang w:eastAsia="ar-SA"/>
    </w:rPr>
  </w:style>
  <w:style w:type="paragraph" w:customStyle="1" w:styleId="TableTextCentred">
    <w:name w:val="Table Text/# Centred"/>
    <w:rsid w:val="003B1DCC"/>
    <w:pPr>
      <w:spacing w:before="60" w:after="60" w:line="220" w:lineRule="exact"/>
      <w:jc w:val="center"/>
    </w:pPr>
    <w:rPr>
      <w:rFonts w:ascii="Arial" w:hAnsi="Arial" w:cs="Times New Roman"/>
      <w:szCs w:val="24"/>
    </w:rPr>
  </w:style>
  <w:style w:type="table" w:styleId="TableTheme">
    <w:name w:val="Table Theme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OTALnumber">
    <w:name w:val="Table TOTAL number"/>
    <w:autoRedefine/>
    <w:rsid w:val="003B1DCC"/>
    <w:pPr>
      <w:spacing w:before="60" w:after="60" w:line="220" w:lineRule="exact"/>
      <w:jc w:val="center"/>
    </w:pPr>
    <w:rPr>
      <w:rFonts w:ascii="Tahoma" w:hAnsi="Tahoma" w:cs="Times New Roman"/>
      <w:b/>
      <w:szCs w:val="24"/>
    </w:rPr>
  </w:style>
  <w:style w:type="paragraph" w:customStyle="1" w:styleId="TableTOTALtext">
    <w:name w:val="Table TOTAL text"/>
    <w:autoRedefine/>
    <w:rsid w:val="003B1DCC"/>
    <w:pPr>
      <w:spacing w:before="60" w:after="60" w:line="220" w:lineRule="exact"/>
    </w:pPr>
    <w:rPr>
      <w:rFonts w:ascii="Tahoma" w:hAnsi="Tahoma" w:cs="Times New Roman"/>
      <w:b/>
      <w:szCs w:val="24"/>
    </w:rPr>
  </w:style>
  <w:style w:type="table" w:styleId="TableWeb1">
    <w:name w:val="Table Web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B1D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1DC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next w:val="Normal"/>
    <w:autoRedefine/>
    <w:rsid w:val="003B1DCC"/>
    <w:pPr>
      <w:tabs>
        <w:tab w:val="right" w:leader="dot" w:pos="9072"/>
      </w:tabs>
      <w:spacing w:before="240" w:after="0" w:line="240" w:lineRule="auto"/>
    </w:pPr>
    <w:rPr>
      <w:rFonts w:ascii="Times New Roman" w:hAnsi="Times New Roman" w:cs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120" w:after="120" w:line="240" w:lineRule="auto"/>
      <w:ind w:left="284"/>
    </w:pPr>
    <w:rPr>
      <w:smallCaps/>
      <w:noProof/>
    </w:rPr>
  </w:style>
  <w:style w:type="paragraph" w:styleId="TOC3">
    <w:name w:val="toc 3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40" w:after="40" w:line="240" w:lineRule="auto"/>
      <w:ind w:left="567"/>
    </w:pPr>
    <w:rPr>
      <w:smallCaps/>
      <w:noProof/>
      <w:sz w:val="20"/>
    </w:rPr>
  </w:style>
  <w:style w:type="paragraph" w:styleId="TOC4">
    <w:name w:val="toc 4"/>
    <w:basedOn w:val="Normal"/>
    <w:next w:val="Normal"/>
    <w:autoRedefine/>
    <w:rsid w:val="003B1DCC"/>
    <w:pPr>
      <w:tabs>
        <w:tab w:val="left" w:pos="2073"/>
        <w:tab w:val="right" w:leader="dot" w:pos="9072"/>
      </w:tabs>
      <w:autoSpaceDE/>
      <w:autoSpaceDN/>
      <w:spacing w:before="120" w:after="120" w:line="240" w:lineRule="auto"/>
      <w:ind w:left="851"/>
    </w:pPr>
    <w:rPr>
      <w:noProof/>
      <w:kern w:val="24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3B1DCC"/>
    <w:pPr>
      <w:autoSpaceDE/>
      <w:autoSpaceDN/>
      <w:spacing w:after="0" w:line="240" w:lineRule="auto"/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B1DCC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3B1DCC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3B1DCC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3B1DCC"/>
    <w:pPr>
      <w:spacing w:after="0"/>
      <w:ind w:left="1920"/>
    </w:pPr>
    <w:rPr>
      <w:szCs w:val="21"/>
    </w:rPr>
  </w:style>
  <w:style w:type="paragraph" w:customStyle="1" w:styleId="USAIDWeeklyUpdate">
    <w:name w:val="USAID Weekly Update"/>
    <w:basedOn w:val="Heading1"/>
    <w:semiHidden/>
    <w:rsid w:val="003B1DCC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53"/>
    <w:rPr>
      <w:rFonts w:ascii="MetaBook-Roman" w:hAnsi="MetaBook-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53"/>
    <w:rPr>
      <w:rFonts w:ascii="MetaBook-Roman" w:hAnsi="MetaBook-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2738"/>
    <w:pPr>
      <w:spacing w:after="0" w:line="240" w:lineRule="auto"/>
    </w:pPr>
    <w:rPr>
      <w:rFonts w:ascii="MetaBook-Roman" w:hAnsi="MetaBook-Roman" w:cs="Times New Roman"/>
      <w:szCs w:val="24"/>
    </w:rPr>
  </w:style>
  <w:style w:type="character" w:customStyle="1" w:styleId="st1">
    <w:name w:val="st1"/>
    <w:basedOn w:val="DefaultParagraphFont"/>
    <w:rsid w:val="0058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gboard.com/UWSC_C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l.parekh@uws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Parekh</dc:creator>
  <cp:lastModifiedBy>Jacqui Campbell</cp:lastModifiedBy>
  <cp:revision>36</cp:revision>
  <dcterms:created xsi:type="dcterms:W3CDTF">2014-03-20T13:39:00Z</dcterms:created>
  <dcterms:modified xsi:type="dcterms:W3CDTF">2016-07-18T18:00:00Z</dcterms:modified>
</cp:coreProperties>
</file>